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24" w:rsidRDefault="00571A24" w:rsidP="00571A24">
      <w:pPr>
        <w:jc w:val="right"/>
      </w:pPr>
      <w:r>
        <w:rPr>
          <w:rFonts w:ascii="Arial" w:hAnsi="Arial" w:cs="Arial"/>
          <w:b/>
          <w:bCs/>
          <w:sz w:val="32"/>
        </w:rPr>
        <w:t>10A</w:t>
      </w:r>
    </w:p>
    <w:p w:rsidR="00571A24" w:rsidRDefault="00571A24" w:rsidP="00571A24">
      <w:pPr>
        <w:pStyle w:val="Nadpis2"/>
      </w:pPr>
      <w:r>
        <w:t>Město Roudnice nad Labem</w:t>
      </w:r>
    </w:p>
    <w:p w:rsidR="00571A24" w:rsidRDefault="00571A24" w:rsidP="00571A24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:rsidR="00571A24" w:rsidRDefault="00571A24" w:rsidP="00571A24">
      <w:pPr>
        <w:rPr>
          <w:rFonts w:ascii="Arial" w:hAnsi="Arial" w:cs="Arial"/>
        </w:rPr>
      </w:pPr>
    </w:p>
    <w:p w:rsidR="00571A24" w:rsidRPr="0004722A" w:rsidRDefault="00571A24" w:rsidP="00571A24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:rsidR="00571A24" w:rsidRPr="0004722A" w:rsidRDefault="00571A24" w:rsidP="00571A24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:rsidR="00571A24" w:rsidRPr="0004722A" w:rsidRDefault="00571A24" w:rsidP="00571A24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:rsidR="00571A24" w:rsidRDefault="00571A24" w:rsidP="00571A24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08.12.2021</w:t>
      </w:r>
      <w:proofErr w:type="gramEnd"/>
    </w:p>
    <w:p w:rsidR="00571A24" w:rsidRDefault="00571A24" w:rsidP="00571A24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:rsidR="00571A24" w:rsidRPr="00382626" w:rsidRDefault="00571A24" w:rsidP="00571A24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:rsidR="00571A24" w:rsidRPr="00DD6278" w:rsidRDefault="00571A24" w:rsidP="00571A24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</w:t>
      </w:r>
      <w:r w:rsidR="00921FC3">
        <w:rPr>
          <w:b/>
          <w:sz w:val="22"/>
          <w:szCs w:val="22"/>
        </w:rPr>
        <w:t>1</w:t>
      </w:r>
      <w:r w:rsidRPr="00DD6278">
        <w:rPr>
          <w:b/>
          <w:sz w:val="22"/>
          <w:szCs w:val="22"/>
        </w:rPr>
        <w:t xml:space="preserve">, která jsou v kompetenci RM, dle usnesení zastupitelstva ze dne </w:t>
      </w:r>
      <w:proofErr w:type="gramStart"/>
      <w:r w:rsidRPr="00DD6278">
        <w:rPr>
          <w:b/>
          <w:sz w:val="22"/>
          <w:szCs w:val="22"/>
        </w:rPr>
        <w:t>5.9.2013</w:t>
      </w:r>
      <w:proofErr w:type="gramEnd"/>
    </w:p>
    <w:p w:rsidR="00571A24" w:rsidRPr="00DD6278" w:rsidRDefault="00571A24" w:rsidP="00571A24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X</w:t>
      </w:r>
      <w:r w:rsidR="00D32F47">
        <w:rPr>
          <w:rFonts w:cs="Arial"/>
          <w:b/>
          <w:sz w:val="22"/>
          <w:szCs w:val="22"/>
          <w:u w:val="single"/>
        </w:rPr>
        <w:t>I</w:t>
      </w:r>
      <w:r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proofErr w:type="gramStart"/>
      <w:r w:rsidR="00D32F47">
        <w:rPr>
          <w:rFonts w:cs="Arial"/>
          <w:b/>
          <w:sz w:val="22"/>
          <w:szCs w:val="22"/>
          <w:u w:val="single"/>
        </w:rPr>
        <w:t>15</w:t>
      </w:r>
      <w:r w:rsidRPr="00DD6278">
        <w:rPr>
          <w:rFonts w:cs="Arial"/>
          <w:b/>
          <w:sz w:val="22"/>
          <w:szCs w:val="22"/>
          <w:u w:val="single"/>
        </w:rPr>
        <w:t>.</w:t>
      </w:r>
      <w:r>
        <w:rPr>
          <w:rFonts w:cs="Arial"/>
          <w:b/>
          <w:sz w:val="22"/>
          <w:szCs w:val="22"/>
          <w:u w:val="single"/>
        </w:rPr>
        <w:t>09.202</w:t>
      </w:r>
      <w:r w:rsidR="00D32F47">
        <w:rPr>
          <w:rFonts w:cs="Arial"/>
          <w:b/>
          <w:sz w:val="22"/>
          <w:szCs w:val="22"/>
          <w:u w:val="single"/>
        </w:rPr>
        <w:t>1</w:t>
      </w:r>
      <w:proofErr w:type="gramEnd"/>
      <w:r w:rsidRPr="00DD6278">
        <w:rPr>
          <w:rFonts w:cs="Arial"/>
          <w:b/>
          <w:sz w:val="22"/>
          <w:szCs w:val="22"/>
          <w:u w:val="single"/>
        </w:rPr>
        <w:t>:</w:t>
      </w:r>
    </w:p>
    <w:p w:rsidR="00571A24" w:rsidRDefault="00D32F47" w:rsidP="00921FC3">
      <w:pPr>
        <w:spacing w:after="0" w:line="360" w:lineRule="auto"/>
        <w:rPr>
          <w:rFonts w:cs="Arial"/>
          <w:b/>
          <w:u w:val="single"/>
        </w:rPr>
      </w:pPr>
      <w:r>
        <w:rPr>
          <w:rFonts w:ascii="Arial" w:hAnsi="Arial" w:cs="Arial"/>
        </w:rPr>
        <w:t>První až čtvrtá změna se týká začlenění průtokových dotací pro mateřské a základní školy z Operačního programu Výzkum, vývoj a vzdělávání Ministerstva školství, mládeže a tělovýchovy.</w:t>
      </w:r>
    </w:p>
    <w:p w:rsidR="00571A24" w:rsidRPr="00DD6278" w:rsidRDefault="00571A24" w:rsidP="00571A24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X</w:t>
      </w:r>
      <w:r w:rsidR="00D32F47">
        <w:rPr>
          <w:rFonts w:cs="Arial"/>
          <w:b/>
          <w:sz w:val="22"/>
          <w:szCs w:val="22"/>
          <w:u w:val="single"/>
        </w:rPr>
        <w:t>I</w:t>
      </w:r>
      <w:r>
        <w:rPr>
          <w:rFonts w:cs="Arial"/>
          <w:b/>
          <w:sz w:val="22"/>
          <w:szCs w:val="22"/>
          <w:u w:val="single"/>
        </w:rPr>
        <w:t>I</w:t>
      </w:r>
      <w:r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proofErr w:type="gramStart"/>
      <w:r>
        <w:rPr>
          <w:rFonts w:cs="Arial"/>
          <w:b/>
          <w:sz w:val="22"/>
          <w:szCs w:val="22"/>
          <w:u w:val="single"/>
        </w:rPr>
        <w:t>2</w:t>
      </w:r>
      <w:r w:rsidR="00D32F47">
        <w:rPr>
          <w:rFonts w:cs="Arial"/>
          <w:b/>
          <w:sz w:val="22"/>
          <w:szCs w:val="22"/>
          <w:u w:val="single"/>
        </w:rPr>
        <w:t>9</w:t>
      </w:r>
      <w:r w:rsidRPr="00DD6278">
        <w:rPr>
          <w:rFonts w:cs="Arial"/>
          <w:b/>
          <w:sz w:val="22"/>
          <w:szCs w:val="22"/>
          <w:u w:val="single"/>
        </w:rPr>
        <w:t>.</w:t>
      </w:r>
      <w:r w:rsidR="00D32F47">
        <w:rPr>
          <w:rFonts w:cs="Arial"/>
          <w:b/>
          <w:sz w:val="22"/>
          <w:szCs w:val="22"/>
          <w:u w:val="single"/>
        </w:rPr>
        <w:t>09</w:t>
      </w:r>
      <w:r w:rsidRPr="00DD6278">
        <w:rPr>
          <w:rFonts w:cs="Arial"/>
          <w:b/>
          <w:sz w:val="22"/>
          <w:szCs w:val="22"/>
          <w:u w:val="single"/>
        </w:rPr>
        <w:t>.20</w:t>
      </w:r>
      <w:r w:rsidR="00D32F47">
        <w:rPr>
          <w:rFonts w:cs="Arial"/>
          <w:b/>
          <w:sz w:val="22"/>
          <w:szCs w:val="22"/>
          <w:u w:val="single"/>
        </w:rPr>
        <w:t>21</w:t>
      </w:r>
      <w:proofErr w:type="gramEnd"/>
      <w:r w:rsidRPr="00DD6278">
        <w:rPr>
          <w:rFonts w:cs="Arial"/>
          <w:b/>
          <w:sz w:val="22"/>
          <w:szCs w:val="22"/>
          <w:u w:val="single"/>
        </w:rPr>
        <w:t>:</w:t>
      </w:r>
    </w:p>
    <w:p w:rsidR="00D32F47" w:rsidRDefault="00D32F47" w:rsidP="00D32F4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dotace na volby do poslanecké sněmovny.</w:t>
      </w:r>
    </w:p>
    <w:p w:rsidR="00571A24" w:rsidRPr="00DD6278" w:rsidRDefault="00571A24" w:rsidP="00571A24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X</w:t>
      </w:r>
      <w:r w:rsidR="00D32F47">
        <w:rPr>
          <w:rFonts w:cs="Arial"/>
          <w:b/>
          <w:sz w:val="22"/>
          <w:szCs w:val="22"/>
          <w:u w:val="single"/>
        </w:rPr>
        <w:t>I</w:t>
      </w:r>
      <w:r>
        <w:rPr>
          <w:rFonts w:cs="Arial"/>
          <w:b/>
          <w:sz w:val="22"/>
          <w:szCs w:val="22"/>
          <w:u w:val="single"/>
        </w:rPr>
        <w:t>II</w:t>
      </w:r>
      <w:r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proofErr w:type="gramStart"/>
      <w:r w:rsidR="00D32F47">
        <w:rPr>
          <w:rFonts w:cs="Arial"/>
          <w:b/>
          <w:sz w:val="22"/>
          <w:szCs w:val="22"/>
          <w:u w:val="single"/>
        </w:rPr>
        <w:t>13</w:t>
      </w:r>
      <w:r w:rsidRPr="00DD6278">
        <w:rPr>
          <w:rFonts w:cs="Arial"/>
          <w:b/>
          <w:sz w:val="22"/>
          <w:szCs w:val="22"/>
          <w:u w:val="single"/>
        </w:rPr>
        <w:t>.</w:t>
      </w:r>
      <w:r>
        <w:rPr>
          <w:rFonts w:cs="Arial"/>
          <w:b/>
          <w:sz w:val="22"/>
          <w:szCs w:val="22"/>
          <w:u w:val="single"/>
        </w:rPr>
        <w:t>1</w:t>
      </w:r>
      <w:r w:rsidR="00D32F47">
        <w:rPr>
          <w:rFonts w:cs="Arial"/>
          <w:b/>
          <w:sz w:val="22"/>
          <w:szCs w:val="22"/>
          <w:u w:val="single"/>
        </w:rPr>
        <w:t>0</w:t>
      </w:r>
      <w:r w:rsidRPr="00DD6278">
        <w:rPr>
          <w:rFonts w:cs="Arial"/>
          <w:b/>
          <w:sz w:val="22"/>
          <w:szCs w:val="22"/>
          <w:u w:val="single"/>
        </w:rPr>
        <w:t>.20</w:t>
      </w:r>
      <w:r>
        <w:rPr>
          <w:rFonts w:cs="Arial"/>
          <w:b/>
          <w:sz w:val="22"/>
          <w:szCs w:val="22"/>
          <w:u w:val="single"/>
        </w:rPr>
        <w:t>2</w:t>
      </w:r>
      <w:r w:rsidR="00D32F47">
        <w:rPr>
          <w:rFonts w:cs="Arial"/>
          <w:b/>
          <w:sz w:val="22"/>
          <w:szCs w:val="22"/>
          <w:u w:val="single"/>
        </w:rPr>
        <w:t>1</w:t>
      </w:r>
      <w:proofErr w:type="gramEnd"/>
      <w:r w:rsidRPr="00DD6278">
        <w:rPr>
          <w:rFonts w:cs="Arial"/>
          <w:b/>
          <w:sz w:val="22"/>
          <w:szCs w:val="22"/>
          <w:u w:val="single"/>
        </w:rPr>
        <w:t>:</w:t>
      </w:r>
    </w:p>
    <w:p w:rsidR="00D32F47" w:rsidRDefault="00D32F47" w:rsidP="00CF780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dotace pro domov důchodců.</w:t>
      </w:r>
    </w:p>
    <w:p w:rsidR="00D32F47" w:rsidRDefault="00D32F47" w:rsidP="00CF780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změna se týká vratky dotace poskytnuté MŠMT pro DDM. Dotace se nevyčerpala z důvodu pandemie COVID-19.</w:t>
      </w:r>
    </w:p>
    <w:p w:rsidR="00D32F47" w:rsidRDefault="00D32F47" w:rsidP="00CF780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Třetí změna začleňuje dotaci na regeneraci památek.</w:t>
      </w:r>
    </w:p>
    <w:p w:rsidR="00571A24" w:rsidRPr="00DD6278" w:rsidRDefault="00CF7801" w:rsidP="00571A24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XIV</w:t>
      </w:r>
      <w:r w:rsidR="00571A24"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proofErr w:type="gramStart"/>
      <w:r w:rsidR="00571A24">
        <w:rPr>
          <w:rFonts w:cs="Arial"/>
          <w:b/>
          <w:sz w:val="22"/>
          <w:szCs w:val="22"/>
          <w:u w:val="single"/>
        </w:rPr>
        <w:t>1</w:t>
      </w:r>
      <w:r>
        <w:rPr>
          <w:rFonts w:cs="Arial"/>
          <w:b/>
          <w:sz w:val="22"/>
          <w:szCs w:val="22"/>
          <w:u w:val="single"/>
        </w:rPr>
        <w:t>0</w:t>
      </w:r>
      <w:r w:rsidR="00571A24" w:rsidRPr="00DD6278">
        <w:rPr>
          <w:rFonts w:cs="Arial"/>
          <w:b/>
          <w:sz w:val="22"/>
          <w:szCs w:val="22"/>
          <w:u w:val="single"/>
        </w:rPr>
        <w:t>.</w:t>
      </w:r>
      <w:r w:rsidR="00571A24">
        <w:rPr>
          <w:rFonts w:cs="Arial"/>
          <w:b/>
          <w:sz w:val="22"/>
          <w:szCs w:val="22"/>
          <w:u w:val="single"/>
        </w:rPr>
        <w:t>11</w:t>
      </w:r>
      <w:r w:rsidR="00571A24" w:rsidRPr="00DD6278">
        <w:rPr>
          <w:rFonts w:cs="Arial"/>
          <w:b/>
          <w:sz w:val="22"/>
          <w:szCs w:val="22"/>
          <w:u w:val="single"/>
        </w:rPr>
        <w:t>.20</w:t>
      </w:r>
      <w:r w:rsidR="00571A24">
        <w:rPr>
          <w:rFonts w:cs="Arial"/>
          <w:b/>
          <w:sz w:val="22"/>
          <w:szCs w:val="22"/>
          <w:u w:val="single"/>
        </w:rPr>
        <w:t>2</w:t>
      </w:r>
      <w:r>
        <w:rPr>
          <w:rFonts w:cs="Arial"/>
          <w:b/>
          <w:sz w:val="22"/>
          <w:szCs w:val="22"/>
          <w:u w:val="single"/>
        </w:rPr>
        <w:t>1</w:t>
      </w:r>
      <w:proofErr w:type="gramEnd"/>
      <w:r w:rsidR="00571A24" w:rsidRPr="00DD6278">
        <w:rPr>
          <w:rFonts w:cs="Arial"/>
          <w:b/>
          <w:sz w:val="22"/>
          <w:szCs w:val="22"/>
          <w:u w:val="single"/>
        </w:rPr>
        <w:t>:</w:t>
      </w:r>
    </w:p>
    <w:p w:rsidR="00571A24" w:rsidRDefault="00571A24" w:rsidP="00571A24">
      <w:pPr>
        <w:pStyle w:val="Zkladntext2"/>
        <w:rPr>
          <w:sz w:val="22"/>
          <w:szCs w:val="22"/>
        </w:rPr>
      </w:pPr>
    </w:p>
    <w:p w:rsidR="00CF7801" w:rsidRDefault="00CF7801" w:rsidP="00CF780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vratky dotace poskytnuté MŠMT pro ZŠ a MŠ Školní. Dotace se nevyčerpala z důvodu pandemie COVID-19.</w:t>
      </w:r>
    </w:p>
    <w:p w:rsidR="00CF7801" w:rsidRDefault="00CF7801" w:rsidP="00CF780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Druhá a třetí změna se týká vratky dotace – obědy do škol.</w:t>
      </w:r>
    </w:p>
    <w:p w:rsidR="00CF7801" w:rsidRPr="00DD6278" w:rsidRDefault="00CF7801" w:rsidP="00CF7801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XV</w:t>
      </w:r>
      <w:r w:rsidRPr="00DD6278">
        <w:rPr>
          <w:rFonts w:cs="Arial"/>
          <w:b/>
          <w:sz w:val="22"/>
          <w:szCs w:val="22"/>
          <w:u w:val="single"/>
        </w:rPr>
        <w:t xml:space="preserve">. rozpočtové opatření RM, přijaté dne </w:t>
      </w:r>
      <w:proofErr w:type="gramStart"/>
      <w:r>
        <w:rPr>
          <w:rFonts w:cs="Arial"/>
          <w:b/>
          <w:sz w:val="22"/>
          <w:szCs w:val="22"/>
          <w:u w:val="single"/>
        </w:rPr>
        <w:t>24</w:t>
      </w:r>
      <w:r w:rsidRPr="00DD6278">
        <w:rPr>
          <w:rFonts w:cs="Arial"/>
          <w:b/>
          <w:sz w:val="22"/>
          <w:szCs w:val="22"/>
          <w:u w:val="single"/>
        </w:rPr>
        <w:t>.</w:t>
      </w:r>
      <w:r>
        <w:rPr>
          <w:rFonts w:cs="Arial"/>
          <w:b/>
          <w:sz w:val="22"/>
          <w:szCs w:val="22"/>
          <w:u w:val="single"/>
        </w:rPr>
        <w:t>11</w:t>
      </w:r>
      <w:r w:rsidRPr="00DD6278">
        <w:rPr>
          <w:rFonts w:cs="Arial"/>
          <w:b/>
          <w:sz w:val="22"/>
          <w:szCs w:val="22"/>
          <w:u w:val="single"/>
        </w:rPr>
        <w:t>.20</w:t>
      </w:r>
      <w:r>
        <w:rPr>
          <w:rFonts w:cs="Arial"/>
          <w:b/>
          <w:sz w:val="22"/>
          <w:szCs w:val="22"/>
          <w:u w:val="single"/>
        </w:rPr>
        <w:t>21</w:t>
      </w:r>
      <w:proofErr w:type="gramEnd"/>
      <w:r w:rsidRPr="00DD6278">
        <w:rPr>
          <w:rFonts w:cs="Arial"/>
          <w:b/>
          <w:sz w:val="22"/>
          <w:szCs w:val="22"/>
          <w:u w:val="single"/>
        </w:rPr>
        <w:t>:</w:t>
      </w:r>
    </w:p>
    <w:p w:rsidR="00571A24" w:rsidRDefault="00571A24" w:rsidP="00571A24">
      <w:pPr>
        <w:pStyle w:val="Styl1"/>
        <w:rPr>
          <w:rFonts w:cs="Arial"/>
          <w:b/>
          <w:sz w:val="22"/>
          <w:szCs w:val="22"/>
          <w:u w:val="single"/>
        </w:rPr>
      </w:pPr>
    </w:p>
    <w:p w:rsidR="00CF7801" w:rsidRDefault="00CF7801" w:rsidP="00CF780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dotace pro domov důchodců.</w:t>
      </w:r>
    </w:p>
    <w:p w:rsidR="00CF7801" w:rsidRDefault="00CF7801" w:rsidP="00CF780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Druhá změna se týká začlenění dotace pro </w:t>
      </w:r>
      <w:proofErr w:type="spellStart"/>
      <w:r>
        <w:rPr>
          <w:rFonts w:ascii="Arial" w:hAnsi="Arial" w:cs="Arial"/>
        </w:rPr>
        <w:t>MěPol</w:t>
      </w:r>
      <w:proofErr w:type="spellEnd"/>
      <w:r>
        <w:rPr>
          <w:rFonts w:ascii="Arial" w:hAnsi="Arial" w:cs="Arial"/>
        </w:rPr>
        <w:t>.</w:t>
      </w:r>
    </w:p>
    <w:p w:rsidR="00CF7801" w:rsidRDefault="00CF7801" w:rsidP="00571A24">
      <w:pPr>
        <w:pStyle w:val="Styl1"/>
        <w:rPr>
          <w:rFonts w:cs="Arial"/>
          <w:b/>
          <w:sz w:val="22"/>
          <w:szCs w:val="22"/>
          <w:u w:val="single"/>
        </w:rPr>
      </w:pPr>
    </w:p>
    <w:p w:rsidR="00571A24" w:rsidRPr="00DD6278" w:rsidRDefault="00571A24" w:rsidP="00571A24">
      <w:pPr>
        <w:rPr>
          <w:rFonts w:ascii="Arial" w:hAnsi="Arial" w:cs="Arial"/>
          <w:b/>
          <w:bCs/>
          <w:u w:val="single"/>
        </w:rPr>
      </w:pPr>
      <w:r w:rsidRPr="00DD6278">
        <w:rPr>
          <w:rFonts w:ascii="Arial" w:hAnsi="Arial" w:cs="Arial"/>
          <w:b/>
          <w:bCs/>
          <w:u w:val="single"/>
        </w:rPr>
        <w:t>Návrh na usnesení:</w:t>
      </w:r>
    </w:p>
    <w:p w:rsidR="00571A24" w:rsidRPr="00382626" w:rsidRDefault="00571A24" w:rsidP="00571A24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 xml:space="preserve">Zastupitelstvo města bere na vědomí </w:t>
      </w:r>
      <w:r>
        <w:rPr>
          <w:b/>
          <w:sz w:val="22"/>
          <w:szCs w:val="22"/>
        </w:rPr>
        <w:t>XI, XII, XIII</w:t>
      </w:r>
      <w:r w:rsidR="00CF7801">
        <w:rPr>
          <w:b/>
          <w:sz w:val="22"/>
          <w:szCs w:val="22"/>
        </w:rPr>
        <w:t xml:space="preserve">, XIV, </w:t>
      </w:r>
      <w:proofErr w:type="gramStart"/>
      <w:r w:rsidR="00CF7801">
        <w:rPr>
          <w:b/>
          <w:sz w:val="22"/>
          <w:szCs w:val="22"/>
        </w:rPr>
        <w:t>XV</w:t>
      </w:r>
      <w:r>
        <w:rPr>
          <w:b/>
          <w:sz w:val="22"/>
          <w:szCs w:val="22"/>
        </w:rPr>
        <w:t xml:space="preserve">  </w:t>
      </w:r>
      <w:r w:rsidRPr="00382626">
        <w:rPr>
          <w:b/>
          <w:sz w:val="22"/>
          <w:szCs w:val="22"/>
        </w:rPr>
        <w:t>rozpočtové</w:t>
      </w:r>
      <w:proofErr w:type="gramEnd"/>
      <w:r w:rsidRPr="00382626">
        <w:rPr>
          <w:b/>
          <w:sz w:val="22"/>
          <w:szCs w:val="22"/>
        </w:rPr>
        <w:t xml:space="preserve"> opatření RM roku </w:t>
      </w:r>
      <w:r w:rsidR="00CF7801">
        <w:rPr>
          <w:b/>
          <w:sz w:val="22"/>
          <w:szCs w:val="22"/>
        </w:rPr>
        <w:t>2021</w:t>
      </w:r>
      <w:r w:rsidRPr="00382626">
        <w:rPr>
          <w:b/>
          <w:sz w:val="22"/>
          <w:szCs w:val="22"/>
        </w:rPr>
        <w:t>, dle písemného materiálu.</w:t>
      </w:r>
    </w:p>
    <w:p w:rsidR="00571A24" w:rsidRDefault="00571A24" w:rsidP="00571A24">
      <w:pPr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szCs w:val="32"/>
        </w:rPr>
        <w:br w:type="page"/>
      </w:r>
    </w:p>
    <w:p w:rsidR="00DE3160" w:rsidRDefault="00571A24" w:rsidP="00DE3160">
      <w:pPr>
        <w:pStyle w:val="Nadpis2"/>
        <w:jc w:val="right"/>
      </w:pPr>
      <w:r>
        <w:lastRenderedPageBreak/>
        <w:t>10B</w:t>
      </w:r>
    </w:p>
    <w:p w:rsidR="00DE3160" w:rsidRDefault="00DE3160" w:rsidP="00DE3160">
      <w:pPr>
        <w:pStyle w:val="Nadpis2"/>
      </w:pPr>
      <w:r>
        <w:t>Město Roudnice nad Labem</w:t>
      </w:r>
    </w:p>
    <w:p w:rsidR="00DE3160" w:rsidRDefault="00DE3160" w:rsidP="00DE3160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:rsidR="00DE3160" w:rsidRDefault="00DE3160" w:rsidP="00DE3160">
      <w:pPr>
        <w:rPr>
          <w:rFonts w:ascii="Arial" w:hAnsi="Arial" w:cs="Arial"/>
        </w:rPr>
      </w:pPr>
    </w:p>
    <w:p w:rsidR="00DE3160" w:rsidRDefault="00DE3160" w:rsidP="00DE3160">
      <w:pPr>
        <w:rPr>
          <w:rFonts w:ascii="Arial" w:hAnsi="Arial" w:cs="Arial"/>
        </w:rPr>
      </w:pPr>
    </w:p>
    <w:p w:rsidR="00DE3160" w:rsidRPr="0004722A" w:rsidRDefault="00DE3160" w:rsidP="00DE316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:rsidR="00DE3160" w:rsidRPr="0004722A" w:rsidRDefault="00DE3160" w:rsidP="00DE3160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:rsidR="00DE3160" w:rsidRPr="0004722A" w:rsidRDefault="00DE3160" w:rsidP="00DE3160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V</w:t>
      </w:r>
      <w:r w:rsidR="00571A24">
        <w:rPr>
          <w:rFonts w:ascii="Arial" w:hAnsi="Arial" w:cs="Arial"/>
        </w:rPr>
        <w:t>I</w:t>
      </w:r>
      <w:r>
        <w:rPr>
          <w:rFonts w:ascii="Arial" w:hAnsi="Arial" w:cs="Arial"/>
        </w:rPr>
        <w:t>. Rozpočtová op</w:t>
      </w:r>
      <w:r w:rsidR="00571A24">
        <w:rPr>
          <w:rFonts w:ascii="Arial" w:hAnsi="Arial" w:cs="Arial"/>
        </w:rPr>
        <w:t>atření zastupitelstva města 2021</w:t>
      </w:r>
    </w:p>
    <w:p w:rsidR="00DE3160" w:rsidRPr="0004722A" w:rsidRDefault="00DE3160" w:rsidP="00DE3160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0</w:t>
      </w:r>
      <w:r w:rsidR="00571A24">
        <w:rPr>
          <w:rFonts w:ascii="Arial" w:hAnsi="Arial" w:cs="Arial"/>
        </w:rPr>
        <w:t>8.12.2021</w:t>
      </w:r>
      <w:proofErr w:type="gramEnd"/>
    </w:p>
    <w:p w:rsidR="00DE3160" w:rsidRPr="0037600E" w:rsidRDefault="00DE3160" w:rsidP="00DE3160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:rsidR="00DE3160" w:rsidRDefault="00DE3160" w:rsidP="00DE3160">
      <w:pPr>
        <w:pStyle w:val="Zkladntext2"/>
        <w:rPr>
          <w:b/>
          <w:sz w:val="22"/>
          <w:szCs w:val="22"/>
        </w:rPr>
      </w:pPr>
      <w:r w:rsidRPr="00905D65">
        <w:rPr>
          <w:b/>
          <w:sz w:val="22"/>
          <w:szCs w:val="22"/>
          <w:u w:val="single"/>
        </w:rPr>
        <w:t>Příloha</w:t>
      </w:r>
      <w:r>
        <w:rPr>
          <w:b/>
          <w:sz w:val="22"/>
          <w:szCs w:val="22"/>
        </w:rPr>
        <w:t>: -</w:t>
      </w:r>
      <w:r w:rsidRPr="00905D65">
        <w:rPr>
          <w:sz w:val="22"/>
          <w:szCs w:val="22"/>
        </w:rPr>
        <w:t>podrobný přehled rozpočtových změn.</w:t>
      </w:r>
      <w:r w:rsidRPr="00382626">
        <w:rPr>
          <w:b/>
          <w:sz w:val="22"/>
          <w:szCs w:val="22"/>
        </w:rPr>
        <w:t xml:space="preserve"> </w:t>
      </w:r>
    </w:p>
    <w:p w:rsidR="00DE3160" w:rsidRDefault="00DE3160" w:rsidP="00DE3160">
      <w:pPr>
        <w:pStyle w:val="Zkladntext2"/>
        <w:rPr>
          <w:b/>
          <w:sz w:val="22"/>
          <w:szCs w:val="22"/>
        </w:rPr>
      </w:pPr>
    </w:p>
    <w:p w:rsidR="00DE3160" w:rsidRDefault="00294D16" w:rsidP="00DE3160">
      <w:pPr>
        <w:jc w:val="both"/>
        <w:rPr>
          <w:rFonts w:ascii="Arial" w:hAnsi="Arial" w:cs="Arial"/>
          <w:bCs/>
        </w:rPr>
      </w:pPr>
      <w:r w:rsidRPr="00294D16">
        <w:rPr>
          <w:rFonts w:ascii="Arial" w:hAnsi="Arial" w:cs="Arial"/>
          <w:bCs/>
        </w:rPr>
        <w:t xml:space="preserve">První změna se týká začlenění </w:t>
      </w:r>
      <w:r w:rsidR="00571A24">
        <w:rPr>
          <w:rFonts w:ascii="Arial" w:hAnsi="Arial" w:cs="Arial"/>
          <w:bCs/>
        </w:rPr>
        <w:t>dotačních příjmů.</w:t>
      </w:r>
    </w:p>
    <w:p w:rsidR="00294D16" w:rsidRDefault="00571A24" w:rsidP="00DE31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Druhá změna se týká začlenění nedaňových příjmů. Na straně výdajů je převáděno do rezervy EO.</w:t>
      </w:r>
    </w:p>
    <w:p w:rsidR="00571A24" w:rsidRDefault="00571A24" w:rsidP="00DE31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Třetí změna začleňuje dotaci pro JSDH na nákup automobilu a vybavení.</w:t>
      </w:r>
    </w:p>
    <w:p w:rsidR="00571A24" w:rsidRDefault="00571A24" w:rsidP="00DE31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Čtvrtá </w:t>
      </w:r>
      <w:r w:rsidR="00E86DCF">
        <w:rPr>
          <w:rFonts w:ascii="Arial" w:hAnsi="Arial" w:cs="Arial"/>
          <w:bCs/>
        </w:rPr>
        <w:t>změna mění paragraf u vratek dotací škol a školek.</w:t>
      </w:r>
    </w:p>
    <w:p w:rsidR="00294D16" w:rsidRDefault="00E86DCF" w:rsidP="00DE31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Pátá změna začleňuje dotaci na odměny strážníků </w:t>
      </w:r>
      <w:proofErr w:type="spellStart"/>
      <w:r>
        <w:rPr>
          <w:rFonts w:ascii="Arial" w:hAnsi="Arial" w:cs="Arial"/>
          <w:bCs/>
        </w:rPr>
        <w:t>MěPol</w:t>
      </w:r>
      <w:proofErr w:type="spellEnd"/>
      <w:r>
        <w:rPr>
          <w:rFonts w:ascii="Arial" w:hAnsi="Arial" w:cs="Arial"/>
          <w:bCs/>
        </w:rPr>
        <w:t>.</w:t>
      </w:r>
    </w:p>
    <w:p w:rsidR="00294D16" w:rsidRDefault="00E86DCF" w:rsidP="00DE31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Šestá změna navyšuje položku za služby peněžním ústavům, jedná se o bankovní poplatky.</w:t>
      </w:r>
    </w:p>
    <w:p w:rsidR="00E86DCF" w:rsidRDefault="00294D16" w:rsidP="00DE31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Sedmá změna</w:t>
      </w:r>
      <w:r w:rsidR="00E86DCF">
        <w:rPr>
          <w:rFonts w:ascii="Arial" w:hAnsi="Arial" w:cs="Arial"/>
          <w:bCs/>
        </w:rPr>
        <w:t xml:space="preserve"> mění položku rozpočtové skladby (z neinvestiční na investiční) u dotačního transferu pro </w:t>
      </w:r>
      <w:proofErr w:type="spellStart"/>
      <w:r w:rsidR="00E86DCF">
        <w:rPr>
          <w:rFonts w:ascii="Arial" w:hAnsi="Arial" w:cs="Arial"/>
          <w:bCs/>
        </w:rPr>
        <w:t>PNsP</w:t>
      </w:r>
      <w:proofErr w:type="spellEnd"/>
      <w:r w:rsidR="00E86DCF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:rsidR="00921FC3" w:rsidRDefault="00921FC3" w:rsidP="00DE31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Osmá změna se týká vratky MŠ Masarykova za nezrealizovanou projektovou dokumentaci na rekonstrukci podkroví.</w:t>
      </w:r>
    </w:p>
    <w:p w:rsidR="003656CD" w:rsidRDefault="003656CD" w:rsidP="00DE31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Devátá změna ruší převod financí z hospodářské činnosti do hlavní.</w:t>
      </w:r>
    </w:p>
    <w:p w:rsidR="003656CD" w:rsidRDefault="003656CD" w:rsidP="00DE316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Desátá změna vyčleňuje finance na nákup investičního zařízení. Konkrétně se jedná o počítačku mincí pro MěPol.</w:t>
      </w:r>
      <w:bookmarkStart w:id="0" w:name="_GoBack"/>
      <w:bookmarkEnd w:id="0"/>
    </w:p>
    <w:p w:rsidR="00DE3160" w:rsidRPr="00382626" w:rsidRDefault="00DE3160" w:rsidP="00DE3160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:rsidR="00DE3160" w:rsidRPr="00A13404" w:rsidRDefault="00DE3160" w:rsidP="00A13404">
      <w:pPr>
        <w:pStyle w:val="Zkladntext"/>
        <w:numPr>
          <w:ilvl w:val="0"/>
          <w:numId w:val="1"/>
        </w:numPr>
        <w:spacing w:after="240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382626">
        <w:rPr>
          <w:rFonts w:ascii="Arial" w:hAnsi="Arial" w:cs="Arial"/>
          <w:b/>
          <w:sz w:val="22"/>
          <w:szCs w:val="22"/>
        </w:rPr>
        <w:t xml:space="preserve">Zastupitelstvo města po projednání schvaluje </w:t>
      </w:r>
      <w:r>
        <w:rPr>
          <w:rFonts w:ascii="Arial" w:hAnsi="Arial" w:cs="Arial"/>
          <w:b/>
          <w:sz w:val="22"/>
          <w:szCs w:val="22"/>
        </w:rPr>
        <w:t>V</w:t>
      </w:r>
      <w:r w:rsidR="00E86DCF">
        <w:rPr>
          <w:rFonts w:ascii="Arial" w:hAnsi="Arial" w:cs="Arial"/>
          <w:b/>
          <w:sz w:val="22"/>
          <w:szCs w:val="22"/>
        </w:rPr>
        <w:t>I</w:t>
      </w:r>
      <w:r w:rsidRPr="00382626">
        <w:rPr>
          <w:rFonts w:ascii="Arial" w:hAnsi="Arial" w:cs="Arial"/>
          <w:b/>
          <w:sz w:val="22"/>
          <w:szCs w:val="22"/>
        </w:rPr>
        <w:t>. RO ZM r</w:t>
      </w:r>
      <w:r>
        <w:rPr>
          <w:rFonts w:ascii="Arial" w:hAnsi="Arial" w:cs="Arial"/>
          <w:b/>
          <w:sz w:val="22"/>
          <w:szCs w:val="22"/>
        </w:rPr>
        <w:t>oku 2</w:t>
      </w:r>
      <w:r w:rsidR="00A13404">
        <w:rPr>
          <w:rFonts w:ascii="Arial" w:hAnsi="Arial" w:cs="Arial"/>
          <w:b/>
          <w:sz w:val="22"/>
          <w:szCs w:val="22"/>
        </w:rPr>
        <w:t>02</w:t>
      </w:r>
      <w:r w:rsidR="00E86DCF">
        <w:rPr>
          <w:rFonts w:ascii="Arial" w:hAnsi="Arial" w:cs="Arial"/>
          <w:b/>
          <w:sz w:val="22"/>
          <w:szCs w:val="22"/>
        </w:rPr>
        <w:t>1</w:t>
      </w:r>
      <w:r w:rsidRPr="00A13404">
        <w:rPr>
          <w:rFonts w:ascii="Arial" w:hAnsi="Arial" w:cs="Arial"/>
          <w:b/>
          <w:sz w:val="22"/>
          <w:szCs w:val="22"/>
        </w:rPr>
        <w:t xml:space="preserve"> dle písemného materiálu.</w:t>
      </w:r>
    </w:p>
    <w:p w:rsidR="00A13404" w:rsidRDefault="00A13404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79601A" w:rsidRDefault="00571A24" w:rsidP="0079601A">
      <w:pPr>
        <w:pStyle w:val="Nadpis2"/>
        <w:jc w:val="right"/>
        <w:rPr>
          <w:szCs w:val="32"/>
        </w:rPr>
      </w:pPr>
      <w:r>
        <w:rPr>
          <w:szCs w:val="32"/>
        </w:rPr>
        <w:lastRenderedPageBreak/>
        <w:t>10</w:t>
      </w:r>
      <w:r w:rsidR="00DE3160">
        <w:rPr>
          <w:szCs w:val="32"/>
        </w:rPr>
        <w:t>C</w:t>
      </w:r>
    </w:p>
    <w:p w:rsidR="0079601A" w:rsidRDefault="0079601A" w:rsidP="0079601A">
      <w:pPr>
        <w:pStyle w:val="Nadpis2"/>
        <w:rPr>
          <w:szCs w:val="32"/>
        </w:rPr>
      </w:pPr>
      <w:r w:rsidRPr="00D26591">
        <w:rPr>
          <w:szCs w:val="32"/>
        </w:rPr>
        <w:t>Město Roudnice nad Labem</w:t>
      </w:r>
    </w:p>
    <w:p w:rsidR="0079601A" w:rsidRPr="001600EA" w:rsidRDefault="0079601A" w:rsidP="0079601A">
      <w:pPr>
        <w:pStyle w:val="Nadpis2"/>
        <w:rPr>
          <w:sz w:val="28"/>
          <w:szCs w:val="28"/>
        </w:rPr>
      </w:pPr>
      <w:r w:rsidRPr="001600EA">
        <w:rPr>
          <w:sz w:val="28"/>
          <w:szCs w:val="28"/>
        </w:rPr>
        <w:t>Ekonomický odbor</w:t>
      </w:r>
    </w:p>
    <w:p w:rsidR="0079601A" w:rsidRDefault="0079601A" w:rsidP="0079601A">
      <w:pPr>
        <w:rPr>
          <w:rFonts w:ascii="Arial" w:hAnsi="Arial" w:cs="Arial"/>
        </w:rPr>
      </w:pPr>
    </w:p>
    <w:p w:rsidR="0079601A" w:rsidRDefault="0079601A" w:rsidP="0079601A">
      <w:pPr>
        <w:rPr>
          <w:rFonts w:ascii="Arial" w:hAnsi="Arial" w:cs="Arial"/>
        </w:rPr>
      </w:pPr>
    </w:p>
    <w:p w:rsidR="0079601A" w:rsidRPr="00154284" w:rsidRDefault="0079601A" w:rsidP="0079601A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 w:rsidR="00F21983">
        <w:rPr>
          <w:rFonts w:ascii="Arial" w:hAnsi="Arial" w:cs="Arial"/>
        </w:rPr>
        <w:t>Rada města</w:t>
      </w:r>
    </w:p>
    <w:p w:rsidR="0079601A" w:rsidRPr="00154284" w:rsidRDefault="0079601A" w:rsidP="0079601A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:rsidR="0079601A" w:rsidRPr="00154284" w:rsidRDefault="0079601A" w:rsidP="0079601A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Předmět jednání:</w:t>
      </w:r>
      <w:r w:rsidRPr="00154284">
        <w:rPr>
          <w:rFonts w:ascii="Arial" w:hAnsi="Arial" w:cs="Arial"/>
        </w:rPr>
        <w:tab/>
      </w:r>
      <w:r w:rsidR="002F0D0E">
        <w:rPr>
          <w:rFonts w:ascii="Arial" w:hAnsi="Arial" w:cs="Arial"/>
        </w:rPr>
        <w:t>Návrh rozpočtu na rok 2022</w:t>
      </w:r>
    </w:p>
    <w:p w:rsidR="0079601A" w:rsidRPr="00154284" w:rsidRDefault="0079601A" w:rsidP="0079601A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 xml:space="preserve">Do jednání </w:t>
      </w:r>
      <w:r>
        <w:rPr>
          <w:rFonts w:ascii="Arial" w:hAnsi="Arial" w:cs="Arial"/>
          <w:b/>
          <w:bCs/>
          <w:u w:val="single"/>
        </w:rPr>
        <w:t>Z</w:t>
      </w:r>
      <w:r w:rsidRPr="00154284">
        <w:rPr>
          <w:rFonts w:ascii="Arial" w:hAnsi="Arial" w:cs="Arial"/>
          <w:b/>
          <w:bCs/>
          <w:u w:val="single"/>
        </w:rPr>
        <w:t>M dne:</w:t>
      </w:r>
      <w:r w:rsidRPr="00154284">
        <w:rPr>
          <w:rFonts w:ascii="Arial" w:hAnsi="Arial" w:cs="Arial"/>
        </w:rPr>
        <w:tab/>
      </w:r>
      <w:proofErr w:type="gramStart"/>
      <w:r w:rsidR="00DE3160">
        <w:rPr>
          <w:rFonts w:ascii="Arial" w:hAnsi="Arial" w:cs="Arial"/>
        </w:rPr>
        <w:t>0</w:t>
      </w:r>
      <w:r w:rsidR="002F0D0E">
        <w:rPr>
          <w:rFonts w:ascii="Arial" w:hAnsi="Arial" w:cs="Arial"/>
        </w:rPr>
        <w:t>8.12.2021</w:t>
      </w:r>
      <w:proofErr w:type="gramEnd"/>
    </w:p>
    <w:p w:rsidR="0079601A" w:rsidRPr="00154284" w:rsidRDefault="0079601A" w:rsidP="0079601A">
      <w:pPr>
        <w:rPr>
          <w:rFonts w:ascii="Arial" w:hAnsi="Arial" w:cs="Arial"/>
        </w:rPr>
      </w:pPr>
    </w:p>
    <w:p w:rsidR="0079601A" w:rsidRPr="00154284" w:rsidRDefault="0079601A" w:rsidP="0079601A">
      <w:pPr>
        <w:rPr>
          <w:rFonts w:ascii="Arial" w:hAnsi="Arial" w:cs="Arial"/>
          <w:b/>
          <w:bCs/>
          <w:u w:val="single"/>
        </w:rPr>
      </w:pPr>
    </w:p>
    <w:p w:rsidR="0079601A" w:rsidRDefault="0079601A" w:rsidP="0079601A">
      <w:pPr>
        <w:rPr>
          <w:b/>
          <w:bCs/>
          <w:u w:val="single"/>
        </w:rPr>
      </w:pPr>
      <w:r w:rsidRPr="00657708">
        <w:rPr>
          <w:b/>
          <w:bCs/>
          <w:u w:val="single"/>
        </w:rPr>
        <w:t>Důvodová zpráva:</w:t>
      </w:r>
    </w:p>
    <w:p w:rsidR="0079601A" w:rsidRPr="002A6908" w:rsidRDefault="0079601A" w:rsidP="0079601A">
      <w:pPr>
        <w:rPr>
          <w:b/>
          <w:bCs/>
        </w:rPr>
      </w:pPr>
      <w:r w:rsidRPr="002A6908">
        <w:rPr>
          <w:b/>
          <w:bCs/>
        </w:rPr>
        <w:t xml:space="preserve">Příloha: </w:t>
      </w:r>
    </w:p>
    <w:p w:rsidR="0079601A" w:rsidRPr="002A6908" w:rsidRDefault="0079601A" w:rsidP="0079601A">
      <w:pPr>
        <w:pStyle w:val="Odstavecseseznamem"/>
        <w:numPr>
          <w:ilvl w:val="0"/>
          <w:numId w:val="13"/>
        </w:numPr>
        <w:rPr>
          <w:b/>
          <w:bCs/>
        </w:rPr>
      </w:pPr>
      <w:r w:rsidRPr="002A6908">
        <w:rPr>
          <w:b/>
          <w:bCs/>
        </w:rPr>
        <w:t xml:space="preserve">Návrh Rozpočtu Města Roudnice nad </w:t>
      </w:r>
      <w:r w:rsidR="003D614D">
        <w:rPr>
          <w:b/>
          <w:bCs/>
        </w:rPr>
        <w:t>Labem na rok 202</w:t>
      </w:r>
      <w:r w:rsidR="002F0D0E">
        <w:rPr>
          <w:b/>
          <w:bCs/>
        </w:rPr>
        <w:t>2</w:t>
      </w:r>
      <w:r w:rsidRPr="002A6908">
        <w:rPr>
          <w:b/>
          <w:bCs/>
        </w:rPr>
        <w:t xml:space="preserve"> (závazné ukazatele rozpočtu)</w:t>
      </w:r>
    </w:p>
    <w:p w:rsidR="0079601A" w:rsidRPr="002A6908" w:rsidRDefault="0079601A" w:rsidP="0079601A">
      <w:pPr>
        <w:pStyle w:val="Odstavecseseznamem"/>
        <w:numPr>
          <w:ilvl w:val="0"/>
          <w:numId w:val="13"/>
        </w:numPr>
        <w:rPr>
          <w:b/>
          <w:bCs/>
        </w:rPr>
      </w:pPr>
      <w:r w:rsidRPr="002A6908">
        <w:rPr>
          <w:b/>
          <w:bCs/>
        </w:rPr>
        <w:t>Návrh Rozpočtu Měs</w:t>
      </w:r>
      <w:r w:rsidR="003D614D">
        <w:rPr>
          <w:b/>
          <w:bCs/>
        </w:rPr>
        <w:t>t</w:t>
      </w:r>
      <w:r w:rsidR="00DE3160">
        <w:rPr>
          <w:b/>
          <w:bCs/>
        </w:rPr>
        <w:t>a Roudnice nad Labem na rok 202</w:t>
      </w:r>
      <w:r w:rsidR="002F0D0E">
        <w:rPr>
          <w:b/>
          <w:bCs/>
        </w:rPr>
        <w:t>2</w:t>
      </w:r>
    </w:p>
    <w:p w:rsidR="0079601A" w:rsidRPr="002A6908" w:rsidRDefault="0079601A" w:rsidP="0079601A">
      <w:pPr>
        <w:pStyle w:val="Odstavecseseznamem"/>
        <w:numPr>
          <w:ilvl w:val="0"/>
          <w:numId w:val="13"/>
        </w:numPr>
        <w:rPr>
          <w:b/>
          <w:bCs/>
        </w:rPr>
      </w:pPr>
      <w:r w:rsidRPr="002A6908">
        <w:rPr>
          <w:b/>
          <w:bCs/>
        </w:rPr>
        <w:t xml:space="preserve">Návrh </w:t>
      </w:r>
      <w:r w:rsidR="00383644">
        <w:rPr>
          <w:b/>
          <w:bCs/>
        </w:rPr>
        <w:t xml:space="preserve">střednědobého výhledu </w:t>
      </w:r>
      <w:proofErr w:type="gramStart"/>
      <w:r w:rsidR="00383644">
        <w:rPr>
          <w:b/>
          <w:bCs/>
        </w:rPr>
        <w:t xml:space="preserve">rozpočtu </w:t>
      </w:r>
      <w:r w:rsidRPr="002A6908">
        <w:rPr>
          <w:b/>
          <w:bCs/>
        </w:rPr>
        <w:t xml:space="preserve"> Města</w:t>
      </w:r>
      <w:proofErr w:type="gramEnd"/>
      <w:r w:rsidRPr="002A6908">
        <w:rPr>
          <w:b/>
          <w:bCs/>
        </w:rPr>
        <w:t xml:space="preserve"> </w:t>
      </w:r>
      <w:r w:rsidR="002D6812">
        <w:rPr>
          <w:b/>
          <w:bCs/>
        </w:rPr>
        <w:t>Roudnice nad Labem na období 202</w:t>
      </w:r>
      <w:r w:rsidR="002F0D0E">
        <w:rPr>
          <w:b/>
          <w:bCs/>
        </w:rPr>
        <w:t>3</w:t>
      </w:r>
      <w:r w:rsidRPr="002A6908">
        <w:rPr>
          <w:b/>
          <w:bCs/>
        </w:rPr>
        <w:t>-202</w:t>
      </w:r>
      <w:r w:rsidR="002F0D0E">
        <w:rPr>
          <w:b/>
          <w:bCs/>
        </w:rPr>
        <w:t>7</w:t>
      </w:r>
    </w:p>
    <w:p w:rsidR="0079601A" w:rsidRPr="00657708" w:rsidRDefault="0079601A" w:rsidP="0079601A"/>
    <w:p w:rsidR="0079601A" w:rsidRPr="00657708" w:rsidRDefault="0079601A" w:rsidP="0079601A">
      <w:pPr>
        <w:jc w:val="both"/>
      </w:pPr>
      <w:r w:rsidRPr="00657708">
        <w:t>Předkládáme návrh rozpočtu Měs</w:t>
      </w:r>
      <w:r w:rsidR="003D614D">
        <w:t>ta Roudnice nad Labem na rok 202</w:t>
      </w:r>
      <w:r w:rsidR="002F0D0E">
        <w:t>2</w:t>
      </w:r>
      <w:r>
        <w:t>,</w:t>
      </w:r>
      <w:r w:rsidRPr="00657708">
        <w:t xml:space="preserve"> závazné ukazatele rozpočtu</w:t>
      </w:r>
      <w:r w:rsidR="003D614D">
        <w:t xml:space="preserve"> na rok 202</w:t>
      </w:r>
      <w:r w:rsidR="002F0D0E">
        <w:t>2</w:t>
      </w:r>
      <w:r w:rsidRPr="00657708">
        <w:t xml:space="preserve"> a </w:t>
      </w:r>
      <w:r w:rsidR="004A3C02">
        <w:t>střednědobý výhled rozpočtu na</w:t>
      </w:r>
      <w:r w:rsidR="002D6812">
        <w:t xml:space="preserve"> roky 202</w:t>
      </w:r>
      <w:r w:rsidR="002F0D0E">
        <w:t>3</w:t>
      </w:r>
      <w:r>
        <w:t>-202</w:t>
      </w:r>
      <w:r w:rsidR="002F0D0E">
        <w:t>7</w:t>
      </w:r>
      <w:r w:rsidRPr="00657708">
        <w:t>.</w:t>
      </w:r>
    </w:p>
    <w:p w:rsidR="0079601A" w:rsidRPr="00657708" w:rsidRDefault="0079601A" w:rsidP="0079601A">
      <w:pPr>
        <w:jc w:val="both"/>
      </w:pPr>
      <w:r w:rsidRPr="00657708">
        <w:t>Rozpočet je navržen jako schodkový. Schodek rozpočtu je vyrovnán přebytky minulých let</w:t>
      </w:r>
      <w:r w:rsidR="002F0D0E">
        <w:t>, investičním úvěrem a úvěrem kontokorentním</w:t>
      </w:r>
      <w:r w:rsidRPr="00657708">
        <w:t>. Návrh rozpočtu je zpracován ve formě závazných ukazatelů rozpočtu dle jednotlivých druhů příjmů (daňové, nedaňové, kapitálové, dotace) a dle jednotlivých kapitol výdajů, včetně provozních příspěvků příspěvkovým organizacím. V příloze je uveden návrh rozpočtu v plném členění rozpočtové skladby.</w:t>
      </w:r>
    </w:p>
    <w:p w:rsidR="0079601A" w:rsidRPr="00657708" w:rsidRDefault="002D6812" w:rsidP="0079601A">
      <w:pPr>
        <w:jc w:val="both"/>
      </w:pPr>
      <w:r>
        <w:t>Středněd</w:t>
      </w:r>
      <w:r w:rsidR="003D614D">
        <w:t>obý výhled rozpočtu na roky 202</w:t>
      </w:r>
      <w:r w:rsidR="002F0D0E">
        <w:t>3</w:t>
      </w:r>
      <w:r w:rsidR="0079601A">
        <w:t>-202</w:t>
      </w:r>
      <w:r w:rsidR="002F0D0E">
        <w:t>7</w:t>
      </w:r>
      <w:r w:rsidR="0079601A" w:rsidRPr="00657708">
        <w:t xml:space="preserve"> je vypracován dle § 3 zákona č. 250/2000 Sb. Obsahuje souhrnný přehled o příjmech a výdajích, finančních zdrojích a úvěrech města po celou dobu trvání závazku.</w:t>
      </w:r>
    </w:p>
    <w:p w:rsidR="0079601A" w:rsidRPr="00657708" w:rsidRDefault="0079601A" w:rsidP="0079601A"/>
    <w:p w:rsidR="0079601A" w:rsidRPr="00657708" w:rsidRDefault="0079601A" w:rsidP="0079601A">
      <w:pPr>
        <w:rPr>
          <w:b/>
          <w:bCs/>
          <w:u w:val="single"/>
        </w:rPr>
      </w:pPr>
      <w:r w:rsidRPr="00657708">
        <w:rPr>
          <w:b/>
          <w:bCs/>
          <w:u w:val="single"/>
        </w:rPr>
        <w:t>Návrh na usnesení:</w:t>
      </w:r>
    </w:p>
    <w:p w:rsidR="0079601A" w:rsidRPr="00657708" w:rsidRDefault="0079601A" w:rsidP="0079601A">
      <w:pPr>
        <w:rPr>
          <w:b/>
          <w:bCs/>
        </w:rPr>
      </w:pPr>
    </w:p>
    <w:p w:rsidR="0079601A" w:rsidRPr="0068652E" w:rsidRDefault="0079601A" w:rsidP="00435CC1">
      <w:pPr>
        <w:pStyle w:val="Styl1"/>
        <w:numPr>
          <w:ilvl w:val="0"/>
          <w:numId w:val="16"/>
        </w:numPr>
        <w:rPr>
          <w:b/>
        </w:rPr>
      </w:pPr>
      <w:r w:rsidRPr="0068652E">
        <w:rPr>
          <w:b/>
        </w:rPr>
        <w:t>Zastupitelstvo  města po projednání schvaluje návrh rozpočt</w:t>
      </w:r>
      <w:r w:rsidR="003D614D">
        <w:rPr>
          <w:b/>
        </w:rPr>
        <w:t xml:space="preserve">u Města Roudnice </w:t>
      </w:r>
      <w:proofErr w:type="spellStart"/>
      <w:proofErr w:type="gramStart"/>
      <w:r w:rsidR="003D614D">
        <w:rPr>
          <w:b/>
        </w:rPr>
        <w:t>n.L.</w:t>
      </w:r>
      <w:proofErr w:type="spellEnd"/>
      <w:proofErr w:type="gramEnd"/>
      <w:r w:rsidR="003D614D">
        <w:rPr>
          <w:b/>
        </w:rPr>
        <w:t xml:space="preserve"> na rok 202</w:t>
      </w:r>
      <w:r w:rsidR="002F0D0E">
        <w:rPr>
          <w:b/>
        </w:rPr>
        <w:t>2</w:t>
      </w:r>
      <w:r w:rsidRPr="0068652E">
        <w:rPr>
          <w:b/>
        </w:rPr>
        <w:t xml:space="preserve"> jako závazné ukazatele rozpočtu dle písemného materiálu.</w:t>
      </w:r>
      <w:r>
        <w:rPr>
          <w:b/>
        </w:rPr>
        <w:t xml:space="preserve"> </w:t>
      </w:r>
      <w:r w:rsidR="003D614D">
        <w:rPr>
          <w:b/>
        </w:rPr>
        <w:t>Rozpočet města na r. 202</w:t>
      </w:r>
      <w:r w:rsidR="002F0D0E">
        <w:rPr>
          <w:b/>
        </w:rPr>
        <w:t>2</w:t>
      </w:r>
      <w:r w:rsidRPr="0068652E">
        <w:rPr>
          <w:b/>
        </w:rPr>
        <w:t xml:space="preserve"> je schválen jako schodkový s tím, že schodek je vyrovnán přebytky minulých let</w:t>
      </w:r>
      <w:r w:rsidR="002F0D0E">
        <w:rPr>
          <w:b/>
        </w:rPr>
        <w:t>, investičním úvěrem a úvěrem kontokorentním.</w:t>
      </w:r>
    </w:p>
    <w:p w:rsidR="0079601A" w:rsidRDefault="0079601A" w:rsidP="00F92947">
      <w:pPr>
        <w:jc w:val="right"/>
        <w:rPr>
          <w:rFonts w:ascii="Arial" w:hAnsi="Arial" w:cs="Arial"/>
          <w:b/>
          <w:bCs/>
          <w:sz w:val="32"/>
        </w:rPr>
      </w:pPr>
    </w:p>
    <w:p w:rsidR="0079601A" w:rsidRPr="00435CC1" w:rsidRDefault="0079601A" w:rsidP="00435CC1">
      <w:pPr>
        <w:pStyle w:val="Odstavecseseznamem"/>
        <w:numPr>
          <w:ilvl w:val="0"/>
          <w:numId w:val="16"/>
        </w:numPr>
        <w:spacing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CC1">
        <w:rPr>
          <w:rFonts w:ascii="Times New Roman" w:hAnsi="Times New Roman" w:cs="Times New Roman"/>
          <w:b/>
          <w:sz w:val="24"/>
          <w:szCs w:val="24"/>
        </w:rPr>
        <w:lastRenderedPageBreak/>
        <w:t>ZM schvaluje dle kompetencí vyhrazených zákonem o obcích poskytnutí dotací, peněžitých a věcných darů</w:t>
      </w:r>
      <w:r w:rsidR="003D614D">
        <w:rPr>
          <w:rFonts w:ascii="Times New Roman" w:hAnsi="Times New Roman" w:cs="Times New Roman"/>
          <w:b/>
          <w:sz w:val="24"/>
          <w:szCs w:val="24"/>
        </w:rPr>
        <w:t xml:space="preserve"> dle návrhu rozpočtu na rok 202</w:t>
      </w:r>
      <w:r w:rsidR="002F0D0E">
        <w:rPr>
          <w:rFonts w:ascii="Times New Roman" w:hAnsi="Times New Roman" w:cs="Times New Roman"/>
          <w:b/>
          <w:sz w:val="24"/>
          <w:szCs w:val="24"/>
        </w:rPr>
        <w:t>2</w:t>
      </w:r>
      <w:r w:rsidRPr="00435CC1">
        <w:rPr>
          <w:rFonts w:ascii="Times New Roman" w:hAnsi="Times New Roman" w:cs="Times New Roman"/>
          <w:b/>
          <w:sz w:val="24"/>
          <w:szCs w:val="24"/>
        </w:rPr>
        <w:t xml:space="preserve"> v té výši a těm fyzickým a právnickým osobám, jaké jsou uvedené v tabulkové části – viz níže:</w:t>
      </w:r>
    </w:p>
    <w:p w:rsidR="0079601A" w:rsidRDefault="0079601A" w:rsidP="007960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0"/>
        <w:gridCol w:w="1440"/>
      </w:tblGrid>
      <w:tr w:rsidR="002F0D0E" w:rsidRPr="000A0C36" w:rsidTr="002A2051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0D0E" w:rsidRPr="000A0C36" w:rsidRDefault="002F0D0E" w:rsidP="002A205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A0C36">
              <w:rPr>
                <w:rFonts w:ascii="Arial" w:hAnsi="Arial" w:cs="Arial"/>
                <w:b/>
                <w:sz w:val="18"/>
                <w:szCs w:val="18"/>
              </w:rPr>
              <w:t>Název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t</w:t>
            </w:r>
            <w:r w:rsidRPr="000A0C36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is. Kč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sz w:val="18"/>
                <w:szCs w:val="18"/>
              </w:rPr>
            </w:pPr>
            <w:r w:rsidRPr="000A0C36">
              <w:rPr>
                <w:rFonts w:ascii="Arial" w:hAnsi="Arial" w:cs="Arial"/>
                <w:sz w:val="18"/>
                <w:szCs w:val="18"/>
              </w:rPr>
              <w:t>Říp o.p.s. neinvestiční dotace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13 000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D0E" w:rsidRPr="000A0C36" w:rsidRDefault="002F0D0E" w:rsidP="002A2051">
            <w:pPr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 w:rsidRPr="000A0C36">
              <w:rPr>
                <w:rFonts w:ascii="Arial CE" w:hAnsi="Arial CE" w:cs="Arial CE"/>
                <w:i/>
                <w:iCs/>
                <w:sz w:val="18"/>
                <w:szCs w:val="18"/>
              </w:rPr>
              <w:t>provozní příspěvek RMS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45 600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MŠ Pastelka Libušina - provozní příspěvek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850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MŠ Sluníčko Školní - provozní příspěvek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1 586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MŠ Písnička - U </w:t>
            </w:r>
            <w:proofErr w:type="spellStart"/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Mevy</w:t>
            </w:r>
            <w:proofErr w:type="spellEnd"/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, Řipská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1 097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MŠ Pohádka, J. Hory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1 427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MŠ </w:t>
            </w:r>
            <w:proofErr w:type="gramStart"/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T.G.</w:t>
            </w:r>
            <w:proofErr w:type="gramEnd"/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Masarykova, Dobrovského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558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ZŠ Karla Jeřábka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6 325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sz w:val="18"/>
                <w:szCs w:val="18"/>
              </w:rPr>
            </w:pPr>
            <w:r w:rsidRPr="000A0C36">
              <w:rPr>
                <w:rFonts w:ascii="Arial" w:hAnsi="Arial" w:cs="Arial"/>
                <w:sz w:val="18"/>
                <w:szCs w:val="18"/>
              </w:rPr>
              <w:t>ZŠ Karla Jeřábka - provozní příspěvek-hory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74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ZŠ  Jungmannova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7 597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sz w:val="16"/>
                <w:szCs w:val="16"/>
              </w:rPr>
            </w:pPr>
            <w:r w:rsidRPr="000A0C36">
              <w:rPr>
                <w:rFonts w:ascii="Arial" w:hAnsi="Arial" w:cs="Arial"/>
                <w:sz w:val="16"/>
                <w:szCs w:val="16"/>
              </w:rPr>
              <w:t>ZŠ  Jungmannova - provozní příspěvek-hory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85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ZŠ a MŠ Školní - provozní příspěvek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6 457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sz w:val="16"/>
                <w:szCs w:val="16"/>
              </w:rPr>
            </w:pPr>
            <w:r w:rsidRPr="000A0C36">
              <w:rPr>
                <w:rFonts w:ascii="Arial" w:hAnsi="Arial" w:cs="Arial"/>
                <w:sz w:val="16"/>
                <w:szCs w:val="16"/>
              </w:rPr>
              <w:t xml:space="preserve">ZŠ a MŠ Školní - provozní příspěvek-hory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70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ZUŠ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1 000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DDM TREND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600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Podřipské muzeum 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0C36">
              <w:rPr>
                <w:rFonts w:ascii="Arial" w:hAnsi="Arial" w:cs="Arial"/>
                <w:i/>
                <w:iCs/>
                <w:sz w:val="20"/>
                <w:szCs w:val="20"/>
              </w:rPr>
              <w:t>2 450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 w:rsidRPr="000A0C36">
              <w:rPr>
                <w:rFonts w:ascii="Arial CE" w:hAnsi="Arial CE" w:cs="Arial CE"/>
                <w:i/>
                <w:iCs/>
                <w:sz w:val="18"/>
                <w:szCs w:val="18"/>
              </w:rPr>
              <w:t>Domov důchodců-provozní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7 000</w:t>
            </w:r>
          </w:p>
        </w:tc>
      </w:tr>
      <w:tr w:rsidR="002F0D0E" w:rsidRPr="000A0C36" w:rsidTr="002A2051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D0E" w:rsidRPr="000A0C36" w:rsidRDefault="002F0D0E" w:rsidP="002A2051">
            <w:pPr>
              <w:rPr>
                <w:rFonts w:ascii="Arial CE" w:hAnsi="Arial CE" w:cs="Arial CE"/>
                <w:i/>
                <w:iCs/>
                <w:sz w:val="18"/>
                <w:szCs w:val="18"/>
              </w:rPr>
            </w:pPr>
            <w:r w:rsidRPr="000A0C36">
              <w:rPr>
                <w:rFonts w:ascii="Arial CE" w:hAnsi="Arial CE" w:cs="Arial CE"/>
                <w:i/>
                <w:iCs/>
                <w:sz w:val="18"/>
                <w:szCs w:val="18"/>
              </w:rPr>
              <w:t>Domov důchodců-příspěvek na kavárničku seniorů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D0E" w:rsidRPr="000A0C36" w:rsidRDefault="002F0D0E" w:rsidP="002A205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0C36">
              <w:rPr>
                <w:rFonts w:ascii="Arial" w:hAnsi="Arial" w:cs="Arial"/>
                <w:i/>
                <w:iCs/>
                <w:sz w:val="18"/>
                <w:szCs w:val="18"/>
              </w:rPr>
              <w:t>380</w:t>
            </w:r>
          </w:p>
        </w:tc>
      </w:tr>
    </w:tbl>
    <w:p w:rsidR="001146E7" w:rsidRDefault="001146E7" w:rsidP="0079601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9601A" w:rsidRDefault="0079601A" w:rsidP="0079601A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:rsidR="0036687C" w:rsidRDefault="0036687C" w:rsidP="0079601A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:rsidR="0079601A" w:rsidRPr="00990F99" w:rsidRDefault="0079601A" w:rsidP="00435CC1">
      <w:pPr>
        <w:pStyle w:val="Styl2"/>
        <w:numPr>
          <w:ilvl w:val="0"/>
          <w:numId w:val="16"/>
        </w:numPr>
        <w:jc w:val="both"/>
        <w:rPr>
          <w:rFonts w:ascii="Times New Roman" w:hAnsi="Times New Roman"/>
          <w:sz w:val="24"/>
        </w:rPr>
      </w:pPr>
      <w:r w:rsidRPr="00990F99">
        <w:rPr>
          <w:rFonts w:ascii="Times New Roman" w:hAnsi="Times New Roman"/>
          <w:sz w:val="24"/>
        </w:rPr>
        <w:t xml:space="preserve">Zastupitelstvo města po projednání schvaluje </w:t>
      </w:r>
      <w:r w:rsidR="00545232">
        <w:rPr>
          <w:rFonts w:ascii="Times New Roman" w:hAnsi="Times New Roman"/>
          <w:sz w:val="24"/>
        </w:rPr>
        <w:t>střednědobý výhled rozpočtu</w:t>
      </w:r>
      <w:r w:rsidRPr="00990F99">
        <w:rPr>
          <w:rFonts w:ascii="Times New Roman" w:hAnsi="Times New Roman"/>
          <w:sz w:val="24"/>
        </w:rPr>
        <w:t xml:space="preserve"> Měst</w:t>
      </w:r>
      <w:r w:rsidR="002D6812">
        <w:rPr>
          <w:rFonts w:ascii="Times New Roman" w:hAnsi="Times New Roman"/>
          <w:sz w:val="24"/>
        </w:rPr>
        <w:t>a Roudnice nad Labem na roky 202</w:t>
      </w:r>
      <w:r w:rsidR="002F0D0E">
        <w:rPr>
          <w:rFonts w:ascii="Times New Roman" w:hAnsi="Times New Roman"/>
          <w:sz w:val="24"/>
        </w:rPr>
        <w:t>3</w:t>
      </w:r>
      <w:r w:rsidRPr="00990F99">
        <w:rPr>
          <w:rFonts w:ascii="Times New Roman" w:hAnsi="Times New Roman"/>
          <w:sz w:val="24"/>
        </w:rPr>
        <w:t>-202</w:t>
      </w:r>
      <w:r w:rsidR="002F0D0E">
        <w:rPr>
          <w:rFonts w:ascii="Times New Roman" w:hAnsi="Times New Roman"/>
          <w:sz w:val="24"/>
        </w:rPr>
        <w:t>7</w:t>
      </w:r>
      <w:r w:rsidRPr="00990F99">
        <w:rPr>
          <w:rFonts w:ascii="Times New Roman" w:hAnsi="Times New Roman"/>
          <w:sz w:val="24"/>
        </w:rPr>
        <w:t xml:space="preserve"> dle písemného materiálu.</w:t>
      </w:r>
    </w:p>
    <w:p w:rsidR="00571A24" w:rsidRPr="00571A24" w:rsidRDefault="00571A24" w:rsidP="00571A2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br w:type="page"/>
      </w:r>
    </w:p>
    <w:p w:rsidR="00571A24" w:rsidRDefault="00571A24" w:rsidP="00571A24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lastRenderedPageBreak/>
        <w:t>10D</w:t>
      </w:r>
    </w:p>
    <w:p w:rsidR="00571A24" w:rsidRPr="00571A24" w:rsidRDefault="00571A24" w:rsidP="00571A24">
      <w:pPr>
        <w:jc w:val="center"/>
        <w:rPr>
          <w:rFonts w:ascii="Arial" w:hAnsi="Arial" w:cs="Arial"/>
          <w:b/>
          <w:sz w:val="36"/>
          <w:szCs w:val="36"/>
        </w:rPr>
      </w:pPr>
      <w:r w:rsidRPr="005543CC">
        <w:rPr>
          <w:rFonts w:ascii="Arial" w:hAnsi="Arial" w:cs="Arial"/>
          <w:b/>
          <w:sz w:val="36"/>
          <w:szCs w:val="36"/>
        </w:rPr>
        <w:t>Město Roudnice nad Labem</w:t>
      </w:r>
    </w:p>
    <w:p w:rsidR="00571A24" w:rsidRPr="005543CC" w:rsidRDefault="00571A24" w:rsidP="00571A24">
      <w:pPr>
        <w:pStyle w:val="Nadpis2"/>
        <w:rPr>
          <w:sz w:val="28"/>
          <w:szCs w:val="28"/>
        </w:rPr>
      </w:pPr>
      <w:r w:rsidRPr="005543CC">
        <w:rPr>
          <w:sz w:val="28"/>
          <w:szCs w:val="28"/>
        </w:rPr>
        <w:t>Ekonomický odbor</w:t>
      </w:r>
    </w:p>
    <w:p w:rsidR="00571A24" w:rsidRDefault="00571A24" w:rsidP="00571A24">
      <w:pPr>
        <w:rPr>
          <w:rFonts w:ascii="Arial" w:hAnsi="Arial" w:cs="Arial"/>
          <w:sz w:val="20"/>
          <w:szCs w:val="20"/>
        </w:rPr>
      </w:pPr>
    </w:p>
    <w:p w:rsidR="00571A24" w:rsidRDefault="00571A24" w:rsidP="00571A24">
      <w:pPr>
        <w:rPr>
          <w:rFonts w:ascii="Arial" w:hAnsi="Arial" w:cs="Arial"/>
        </w:rPr>
      </w:pPr>
    </w:p>
    <w:p w:rsidR="00571A24" w:rsidRDefault="00571A24" w:rsidP="00571A24">
      <w:pPr>
        <w:tabs>
          <w:tab w:val="left" w:pos="2340"/>
        </w:tabs>
        <w:spacing w:after="120"/>
        <w:rPr>
          <w:rFonts w:ascii="Arial" w:hAnsi="Arial" w:cs="Arial"/>
          <w:b/>
          <w:bCs/>
          <w:u w:val="single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:rsidR="00571A24" w:rsidRPr="00154284" w:rsidRDefault="00571A24" w:rsidP="00571A24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:rsidR="00571A24" w:rsidRPr="00154284" w:rsidRDefault="00571A24" w:rsidP="00571A24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Předmět jednání: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Smlouva o poskytnutí neinvestiční dotace – Říp, o.p.s </w:t>
      </w:r>
    </w:p>
    <w:p w:rsidR="00571A24" w:rsidRPr="0004722A" w:rsidRDefault="00571A24" w:rsidP="00571A24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R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08.12.2021</w:t>
      </w:r>
      <w:proofErr w:type="gramEnd"/>
    </w:p>
    <w:p w:rsidR="00571A24" w:rsidRPr="002C4457" w:rsidRDefault="00571A24" w:rsidP="00571A24">
      <w:pPr>
        <w:rPr>
          <w:rFonts w:ascii="Arial" w:hAnsi="Arial" w:cs="Arial"/>
          <w:b/>
          <w:bCs/>
          <w:u w:val="single"/>
        </w:rPr>
      </w:pPr>
      <w:r w:rsidRPr="002C4457">
        <w:rPr>
          <w:rFonts w:ascii="Arial" w:hAnsi="Arial" w:cs="Arial"/>
          <w:b/>
          <w:bCs/>
          <w:u w:val="single"/>
        </w:rPr>
        <w:t>Důvodová zpráva:</w:t>
      </w:r>
    </w:p>
    <w:p w:rsidR="00571A24" w:rsidRDefault="00571A24" w:rsidP="00571A24">
      <w:pPr>
        <w:rPr>
          <w:rFonts w:ascii="Arial" w:hAnsi="Arial" w:cs="Arial"/>
        </w:rPr>
      </w:pPr>
    </w:p>
    <w:p w:rsidR="00571A24" w:rsidRDefault="00571A24" w:rsidP="00571A24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Říp, o.p.s. byla založena Městem Roudnice nad Labem za účelem vytváření a propagace cestovního ruchu na Podřipsku. </w:t>
      </w:r>
    </w:p>
    <w:p w:rsidR="00571A24" w:rsidRDefault="00571A24" w:rsidP="00571A24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571A24" w:rsidRDefault="00571A24" w:rsidP="00571A24">
      <w:pPr>
        <w:pStyle w:val="Odstavecseseznamem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Říp, o.p.s. žádá o poskytnutí neinvestiční dotace ve výši 15 667 183 Kč na „</w:t>
      </w:r>
      <w:r>
        <w:rPr>
          <w:b/>
        </w:rPr>
        <w:t xml:space="preserve">Sloučené obecně prospěšné služby v oblasti společenského života a cestovního ruchu v </w:t>
      </w:r>
      <w:r w:rsidRPr="006D4694">
        <w:rPr>
          <w:b/>
          <w:color w:val="000000"/>
        </w:rPr>
        <w:t>ORP Roudnice nad Labem</w:t>
      </w:r>
      <w:r>
        <w:rPr>
          <w:b/>
          <w:color w:val="000000"/>
        </w:rPr>
        <w:t xml:space="preserve"> na rok 2021</w:t>
      </w:r>
      <w:r w:rsidRPr="006D4694">
        <w:rPr>
          <w:b/>
        </w:rPr>
        <w:t>“</w:t>
      </w:r>
      <w:r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Podrobnější přehled o využití dotace </w:t>
      </w:r>
      <w:proofErr w:type="gramStart"/>
      <w:r>
        <w:rPr>
          <w:rFonts w:ascii="Arial" w:hAnsi="Arial" w:cs="Arial"/>
          <w:sz w:val="20"/>
          <w:szCs w:val="20"/>
        </w:rPr>
        <w:t>viz. přiložená</w:t>
      </w:r>
      <w:proofErr w:type="gramEnd"/>
      <w:r>
        <w:rPr>
          <w:rFonts w:ascii="Arial" w:hAnsi="Arial" w:cs="Arial"/>
          <w:sz w:val="20"/>
          <w:szCs w:val="20"/>
        </w:rPr>
        <w:t xml:space="preserve"> smlouva a rozpočet dotace. </w:t>
      </w:r>
    </w:p>
    <w:p w:rsidR="00571A24" w:rsidRDefault="00571A24" w:rsidP="00571A24">
      <w:pPr>
        <w:pStyle w:val="Styl1"/>
        <w:jc w:val="both"/>
      </w:pPr>
      <w:r>
        <w:rPr>
          <w:b/>
          <w:bCs/>
        </w:rPr>
        <w:t>Přílohy:</w:t>
      </w:r>
      <w:r>
        <w:t xml:space="preserve"> Návrh smlouvy o poskytnutí (neinvestiční) dotace z rozpočtu Města Roudnice nad Labem na rok 2022</w:t>
      </w:r>
    </w:p>
    <w:p w:rsidR="00571A24" w:rsidRDefault="00571A24" w:rsidP="00571A24">
      <w:pPr>
        <w:pStyle w:val="Styl1"/>
        <w:jc w:val="both"/>
      </w:pPr>
    </w:p>
    <w:p w:rsidR="00571A24" w:rsidRDefault="00571A24" w:rsidP="00571A24">
      <w:pPr>
        <w:pStyle w:val="Styl1"/>
        <w:jc w:val="both"/>
      </w:pPr>
    </w:p>
    <w:p w:rsidR="00571A24" w:rsidRPr="003B6B2C" w:rsidRDefault="00571A24" w:rsidP="00571A24">
      <w:pPr>
        <w:pStyle w:val="Styl1"/>
        <w:rPr>
          <w:b/>
          <w:bCs/>
          <w:u w:val="single"/>
        </w:rPr>
      </w:pPr>
      <w:r w:rsidRPr="003B6B2C">
        <w:rPr>
          <w:b/>
          <w:bCs/>
          <w:u w:val="single"/>
        </w:rPr>
        <w:t>Návrh na usnesení:</w:t>
      </w:r>
    </w:p>
    <w:p w:rsidR="00571A24" w:rsidRDefault="00571A24" w:rsidP="00571A24">
      <w:pPr>
        <w:pStyle w:val="Styl2"/>
      </w:pPr>
    </w:p>
    <w:p w:rsidR="00571A24" w:rsidRDefault="00571A24" w:rsidP="00571A24">
      <w:pPr>
        <w:pStyle w:val="Styl2"/>
      </w:pPr>
    </w:p>
    <w:p w:rsidR="00571A24" w:rsidRPr="00BD0D45" w:rsidRDefault="00571A24" w:rsidP="00571A24">
      <w:pPr>
        <w:pStyle w:val="Styl2"/>
        <w:jc w:val="both"/>
        <w:rPr>
          <w:sz w:val="24"/>
        </w:rPr>
      </w:pPr>
      <w:r>
        <w:rPr>
          <w:sz w:val="24"/>
        </w:rPr>
        <w:t>Z</w:t>
      </w:r>
      <w:r w:rsidRPr="00BD0D45">
        <w:rPr>
          <w:sz w:val="24"/>
        </w:rPr>
        <w:t>astupitelstv</w:t>
      </w:r>
      <w:r>
        <w:rPr>
          <w:sz w:val="24"/>
        </w:rPr>
        <w:t>o</w:t>
      </w:r>
      <w:r w:rsidRPr="00BD0D45">
        <w:rPr>
          <w:sz w:val="24"/>
        </w:rPr>
        <w:t xml:space="preserve"> města </w:t>
      </w:r>
      <w:r>
        <w:rPr>
          <w:sz w:val="24"/>
        </w:rPr>
        <w:t>rozhodlo</w:t>
      </w:r>
      <w:r w:rsidRPr="00BD0D45">
        <w:rPr>
          <w:sz w:val="24"/>
        </w:rPr>
        <w:t xml:space="preserve"> o poskytnutí neinvestiční dotace na účel „Obecně prospěšné služby v oblasti společenského života a cestovního ruchu v ORP Roudnice nad </w:t>
      </w:r>
      <w:r>
        <w:rPr>
          <w:sz w:val="24"/>
        </w:rPr>
        <w:t>L</w:t>
      </w:r>
      <w:r w:rsidRPr="00BD0D45">
        <w:rPr>
          <w:sz w:val="24"/>
        </w:rPr>
        <w:t>abem 202</w:t>
      </w:r>
      <w:r>
        <w:rPr>
          <w:sz w:val="24"/>
        </w:rPr>
        <w:t>2</w:t>
      </w:r>
      <w:r w:rsidRPr="00BD0D45">
        <w:rPr>
          <w:sz w:val="24"/>
        </w:rPr>
        <w:t xml:space="preserve">“ ve výši 13 000 000 Kč a o uzavření veřejnoprávní smlouvy o poskytnutí neinvestiční dotace subjektu Říp, o.p.s. (IČ: 287 08 091) </w:t>
      </w:r>
      <w:r>
        <w:rPr>
          <w:sz w:val="24"/>
        </w:rPr>
        <w:t>za podmínek v ní uvedených.</w:t>
      </w:r>
    </w:p>
    <w:p w:rsidR="00571A24" w:rsidRDefault="00571A24" w:rsidP="00571A24">
      <w:pPr>
        <w:jc w:val="both"/>
        <w:rPr>
          <w:rFonts w:ascii="Arial" w:eastAsia="Calibri" w:hAnsi="Arial"/>
          <w:b/>
        </w:rPr>
      </w:pPr>
    </w:p>
    <w:p w:rsidR="00571A24" w:rsidRDefault="00571A24" w:rsidP="00571A24">
      <w:pPr>
        <w:rPr>
          <w:szCs w:val="32"/>
        </w:rPr>
      </w:pPr>
    </w:p>
    <w:p w:rsidR="00571A24" w:rsidRDefault="00571A24" w:rsidP="00571A24">
      <w:pPr>
        <w:rPr>
          <w:szCs w:val="32"/>
        </w:rPr>
      </w:pPr>
    </w:p>
    <w:p w:rsidR="00571A24" w:rsidRDefault="00571A24" w:rsidP="00571A24">
      <w:pPr>
        <w:rPr>
          <w:szCs w:val="32"/>
        </w:rPr>
      </w:pPr>
    </w:p>
    <w:p w:rsidR="00571A24" w:rsidRDefault="00571A24" w:rsidP="00571A24">
      <w:pPr>
        <w:rPr>
          <w:szCs w:val="32"/>
        </w:rPr>
      </w:pPr>
    </w:p>
    <w:p w:rsidR="00571A24" w:rsidRDefault="00571A24" w:rsidP="00571A24">
      <w:pPr>
        <w:spacing w:after="160" w:line="259" w:lineRule="auto"/>
        <w:rPr>
          <w:szCs w:val="32"/>
        </w:rPr>
      </w:pPr>
    </w:p>
    <w:p w:rsidR="00C74CF0" w:rsidRDefault="00571A24" w:rsidP="00C74CF0">
      <w:pPr>
        <w:pStyle w:val="Nadpis2"/>
        <w:jc w:val="right"/>
        <w:rPr>
          <w:szCs w:val="32"/>
        </w:rPr>
      </w:pPr>
      <w:r>
        <w:rPr>
          <w:szCs w:val="32"/>
        </w:rPr>
        <w:lastRenderedPageBreak/>
        <w:t>10E</w:t>
      </w:r>
    </w:p>
    <w:p w:rsidR="00C74CF0" w:rsidRDefault="00C74CF0" w:rsidP="00C74CF0">
      <w:pPr>
        <w:pStyle w:val="Nadpis2"/>
        <w:rPr>
          <w:szCs w:val="32"/>
        </w:rPr>
      </w:pPr>
      <w:r w:rsidRPr="00D26591">
        <w:rPr>
          <w:szCs w:val="32"/>
        </w:rPr>
        <w:t>Město Roudnice nad Labem</w:t>
      </w:r>
    </w:p>
    <w:p w:rsidR="00C74CF0" w:rsidRPr="001600EA" w:rsidRDefault="00C74CF0" w:rsidP="00C74CF0">
      <w:pPr>
        <w:pStyle w:val="Nadpis2"/>
        <w:rPr>
          <w:sz w:val="28"/>
          <w:szCs w:val="28"/>
        </w:rPr>
      </w:pPr>
      <w:r w:rsidRPr="001600EA">
        <w:rPr>
          <w:sz w:val="28"/>
          <w:szCs w:val="28"/>
        </w:rPr>
        <w:t>Ekonomický odbor</w:t>
      </w:r>
    </w:p>
    <w:p w:rsidR="00C74CF0" w:rsidRDefault="00C74CF0" w:rsidP="00C74CF0">
      <w:pPr>
        <w:rPr>
          <w:rFonts w:ascii="Arial" w:hAnsi="Arial" w:cs="Arial"/>
        </w:rPr>
      </w:pPr>
    </w:p>
    <w:p w:rsidR="00C74CF0" w:rsidRDefault="00C74CF0" w:rsidP="00C74CF0">
      <w:pPr>
        <w:rPr>
          <w:rFonts w:ascii="Arial" w:hAnsi="Arial" w:cs="Arial"/>
        </w:rPr>
      </w:pPr>
    </w:p>
    <w:p w:rsidR="00C74CF0" w:rsidRDefault="00C74CF0" w:rsidP="00C74CF0">
      <w:pPr>
        <w:tabs>
          <w:tab w:val="left" w:pos="2340"/>
        </w:tabs>
        <w:spacing w:after="120"/>
        <w:rPr>
          <w:rFonts w:ascii="Arial" w:hAnsi="Arial" w:cs="Arial"/>
          <w:b/>
          <w:bCs/>
          <w:u w:val="single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 w:rsidR="00F21983">
        <w:rPr>
          <w:rFonts w:ascii="Arial" w:hAnsi="Arial" w:cs="Arial"/>
        </w:rPr>
        <w:t>Rada města</w:t>
      </w:r>
    </w:p>
    <w:p w:rsidR="00C74CF0" w:rsidRPr="00154284" w:rsidRDefault="00C74CF0" w:rsidP="00C74CF0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:rsidR="00C74CF0" w:rsidRPr="00154284" w:rsidRDefault="00C74CF0" w:rsidP="00C74CF0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Předmět jednání:</w:t>
      </w:r>
      <w:r w:rsidRPr="0015428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kompetence EO na úpravy rozpočtu na konci roku </w:t>
      </w:r>
      <w:r w:rsidR="00571A24">
        <w:rPr>
          <w:rFonts w:ascii="Arial" w:hAnsi="Arial" w:cs="Arial"/>
        </w:rPr>
        <w:t>2021</w:t>
      </w:r>
    </w:p>
    <w:p w:rsidR="00C74CF0" w:rsidRPr="0004722A" w:rsidRDefault="00C74CF0" w:rsidP="00C74CF0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proofErr w:type="gramStart"/>
      <w:r w:rsidR="003C16A3">
        <w:rPr>
          <w:rFonts w:ascii="Arial" w:hAnsi="Arial" w:cs="Arial"/>
        </w:rPr>
        <w:t>0</w:t>
      </w:r>
      <w:r w:rsidR="002F0D0E">
        <w:rPr>
          <w:rFonts w:ascii="Arial" w:hAnsi="Arial" w:cs="Arial"/>
        </w:rPr>
        <w:t>8.12.2021</w:t>
      </w:r>
      <w:proofErr w:type="gramEnd"/>
    </w:p>
    <w:p w:rsidR="00C74CF0" w:rsidRPr="002C4457" w:rsidRDefault="00C74CF0" w:rsidP="00C74CF0">
      <w:pPr>
        <w:rPr>
          <w:rFonts w:ascii="Arial" w:hAnsi="Arial" w:cs="Arial"/>
          <w:b/>
          <w:bCs/>
          <w:u w:val="single"/>
        </w:rPr>
      </w:pPr>
      <w:r w:rsidRPr="002C4457">
        <w:rPr>
          <w:rFonts w:ascii="Arial" w:hAnsi="Arial" w:cs="Arial"/>
          <w:b/>
          <w:bCs/>
          <w:u w:val="single"/>
        </w:rPr>
        <w:t>Důvodová zpráva:</w:t>
      </w:r>
    </w:p>
    <w:p w:rsidR="00C74CF0" w:rsidRPr="0050453A" w:rsidRDefault="00C74CF0" w:rsidP="00C74CF0">
      <w:pPr>
        <w:jc w:val="both"/>
        <w:rPr>
          <w:bCs/>
          <w:sz w:val="24"/>
          <w:szCs w:val="24"/>
        </w:rPr>
      </w:pPr>
      <w:r w:rsidRPr="0050453A">
        <w:rPr>
          <w:bCs/>
          <w:sz w:val="24"/>
          <w:szCs w:val="24"/>
        </w:rPr>
        <w:t>Ke konci roku mohou na účet města dorazit nerozpočtované peněžní prostředky. V případě, že nebudou začleněny do rozpočtu</w:t>
      </w:r>
      <w:r w:rsidR="002F0D0E">
        <w:rPr>
          <w:bCs/>
          <w:sz w:val="24"/>
          <w:szCs w:val="24"/>
        </w:rPr>
        <w:t xml:space="preserve"> daného roku, tzn. do </w:t>
      </w:r>
      <w:proofErr w:type="gramStart"/>
      <w:r w:rsidR="002F0D0E">
        <w:rPr>
          <w:bCs/>
          <w:sz w:val="24"/>
          <w:szCs w:val="24"/>
        </w:rPr>
        <w:t>31.12.2021</w:t>
      </w:r>
      <w:proofErr w:type="gramEnd"/>
      <w:r w:rsidRPr="0050453A">
        <w:rPr>
          <w:bCs/>
          <w:sz w:val="24"/>
          <w:szCs w:val="24"/>
        </w:rPr>
        <w:t xml:space="preserve"> dojde k porušení rozpočtové kázně, dle zákona 250/200SB. Jelikož se zastupitelstvo města do konce roku již nesejde, bylo by dobré dát EO pravomoc o začlenění nerozpočtovaných příjmů do rozpočtu města. U dotací, výzev, transferů je požadováno opravit rozpočet na skutečnost. Z tohoto důvodu žádáme ZM o souhlas, že EO může upravovat u dotací, výzev, transferů příjmy a </w:t>
      </w:r>
      <w:r w:rsidR="00704673">
        <w:rPr>
          <w:bCs/>
          <w:sz w:val="24"/>
          <w:szCs w:val="24"/>
        </w:rPr>
        <w:t>výdaje na skutečnost k </w:t>
      </w:r>
      <w:proofErr w:type="gramStart"/>
      <w:r w:rsidR="00704673">
        <w:rPr>
          <w:bCs/>
          <w:sz w:val="24"/>
          <w:szCs w:val="24"/>
        </w:rPr>
        <w:t>31.12.202</w:t>
      </w:r>
      <w:r w:rsidR="002F0D0E">
        <w:rPr>
          <w:bCs/>
          <w:sz w:val="24"/>
          <w:szCs w:val="24"/>
        </w:rPr>
        <w:t>1</w:t>
      </w:r>
      <w:proofErr w:type="gramEnd"/>
      <w:r w:rsidRPr="0050453A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Dále dochází k požadavkům na úpravu rozpočtové skladby s ohledem na charakter již zrealizovaných výdajů a příjmů. Nesprávné určení rozpočtové skladby může být považováno za porušení rozpočtové kázně.</w:t>
      </w:r>
    </w:p>
    <w:p w:rsidR="00C74CF0" w:rsidRDefault="00C74CF0" w:rsidP="00C74CF0">
      <w:pPr>
        <w:jc w:val="both"/>
        <w:rPr>
          <w:b/>
          <w:bCs/>
          <w:u w:val="single"/>
        </w:rPr>
      </w:pPr>
      <w:r w:rsidRPr="00AD7E12">
        <w:rPr>
          <w:b/>
          <w:bCs/>
          <w:u w:val="single"/>
        </w:rPr>
        <w:t>Návrh na usnesení:</w:t>
      </w:r>
    </w:p>
    <w:p w:rsidR="00C74CF0" w:rsidRDefault="00C74CF0" w:rsidP="00C74CF0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sz w:val="24"/>
        </w:rPr>
        <w:t xml:space="preserve">Pokud během prosince </w:t>
      </w:r>
      <w:r w:rsidR="00704673">
        <w:rPr>
          <w:rFonts w:ascii="Times New Roman" w:hAnsi="Times New Roman"/>
          <w:b/>
          <w:sz w:val="24"/>
        </w:rPr>
        <w:t>202</w:t>
      </w:r>
      <w:r w:rsidR="002F0D0E">
        <w:rPr>
          <w:rFonts w:ascii="Times New Roman" w:hAnsi="Times New Roman"/>
          <w:b/>
          <w:sz w:val="24"/>
        </w:rPr>
        <w:t>1</w:t>
      </w:r>
      <w:r w:rsidRPr="00C44576">
        <w:rPr>
          <w:rFonts w:ascii="Times New Roman" w:hAnsi="Times New Roman"/>
          <w:b/>
          <w:sz w:val="24"/>
        </w:rPr>
        <w:t xml:space="preserve"> budou na bankovní účty města připsány nerozpočtované finanční prostředky, zastupitelstvo města rozhodlo o jejich začlenění do </w:t>
      </w:r>
      <w:r w:rsidRPr="00C44576">
        <w:rPr>
          <w:rFonts w:ascii="Times New Roman" w:hAnsi="Times New Roman"/>
          <w:b/>
          <w:color w:val="000000"/>
          <w:sz w:val="24"/>
        </w:rPr>
        <w:t xml:space="preserve">příjmů a výdajů rozpočtu města v roce </w:t>
      </w:r>
      <w:r w:rsidR="00704673">
        <w:rPr>
          <w:rFonts w:ascii="Times New Roman" w:hAnsi="Times New Roman"/>
          <w:b/>
          <w:color w:val="000000"/>
          <w:sz w:val="24"/>
        </w:rPr>
        <w:t>202</w:t>
      </w:r>
      <w:r w:rsidR="002F0D0E">
        <w:rPr>
          <w:rFonts w:ascii="Times New Roman" w:hAnsi="Times New Roman"/>
          <w:b/>
          <w:color w:val="000000"/>
          <w:sz w:val="24"/>
        </w:rPr>
        <w:t>1</w:t>
      </w:r>
      <w:r w:rsidRPr="00C44576">
        <w:rPr>
          <w:rFonts w:ascii="Times New Roman" w:hAnsi="Times New Roman"/>
          <w:b/>
          <w:color w:val="000000"/>
          <w:sz w:val="24"/>
        </w:rPr>
        <w:t xml:space="preserve"> dle rozpočtové skladby. </w:t>
      </w:r>
    </w:p>
    <w:p w:rsidR="00C74CF0" w:rsidRDefault="00C74CF0" w:rsidP="00C74CF0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U průtokových transferů, transferů, účelově přidělených finančních prostředků, dotací, výzev, darů, plnění od pojišťoven pověřuje ZM ekonomický odbor, v případě potřeby, upravit rozpočet na skutečnost, která byla k </w:t>
      </w:r>
      <w:proofErr w:type="gramStart"/>
      <w:r>
        <w:rPr>
          <w:rFonts w:ascii="Times New Roman" w:hAnsi="Times New Roman"/>
          <w:b/>
          <w:color w:val="000000"/>
          <w:sz w:val="24"/>
        </w:rPr>
        <w:t>31.12.</w:t>
      </w:r>
      <w:r w:rsidR="00704673">
        <w:rPr>
          <w:rFonts w:ascii="Times New Roman" w:hAnsi="Times New Roman"/>
          <w:b/>
          <w:color w:val="000000"/>
          <w:sz w:val="24"/>
        </w:rPr>
        <w:t>202</w:t>
      </w:r>
      <w:r w:rsidR="002F0D0E">
        <w:rPr>
          <w:rFonts w:ascii="Times New Roman" w:hAnsi="Times New Roman"/>
          <w:b/>
          <w:color w:val="000000"/>
          <w:sz w:val="24"/>
        </w:rPr>
        <w:t>1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a to na straně příjmů i výdajů rozpočtu. Pokud při těchto úpravách dojde k ovlivnění i jiných oblastí rozpočtu roku </w:t>
      </w:r>
      <w:r w:rsidR="002F0D0E">
        <w:rPr>
          <w:rFonts w:ascii="Times New Roman" w:hAnsi="Times New Roman"/>
          <w:b/>
          <w:color w:val="000000"/>
          <w:sz w:val="24"/>
        </w:rPr>
        <w:t>2021</w:t>
      </w:r>
      <w:r>
        <w:rPr>
          <w:rFonts w:ascii="Times New Roman" w:hAnsi="Times New Roman"/>
          <w:b/>
          <w:color w:val="000000"/>
          <w:sz w:val="24"/>
        </w:rPr>
        <w:t xml:space="preserve">, ZM s těmito změnami souhlasí. </w:t>
      </w:r>
    </w:p>
    <w:p w:rsidR="005543CC" w:rsidRDefault="005543CC" w:rsidP="00C74CF0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ZM souhlasí s úpravou rozpočtu mezd v návaznosti na čerpání mzdových prostředků z dotačních titulů.</w:t>
      </w:r>
    </w:p>
    <w:p w:rsidR="00C74CF0" w:rsidRPr="00D1475D" w:rsidRDefault="00C74CF0" w:rsidP="00C74CF0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 w:rsidRPr="00D1475D">
        <w:rPr>
          <w:rFonts w:ascii="Times New Roman" w:hAnsi="Times New Roman"/>
          <w:b/>
          <w:color w:val="000000"/>
          <w:sz w:val="24"/>
        </w:rPr>
        <w:t xml:space="preserve">Zastupitelstvo města uděluje ekonomickému odboru právo učinit změny a přesuny v rozpočtu </w:t>
      </w:r>
      <w:r w:rsidR="002F0D0E">
        <w:rPr>
          <w:rFonts w:ascii="Times New Roman" w:hAnsi="Times New Roman"/>
          <w:b/>
          <w:color w:val="000000"/>
          <w:sz w:val="24"/>
        </w:rPr>
        <w:t>2021</w:t>
      </w:r>
      <w:r w:rsidRPr="00D1475D">
        <w:rPr>
          <w:rFonts w:ascii="Times New Roman" w:hAnsi="Times New Roman"/>
          <w:b/>
          <w:color w:val="000000"/>
          <w:sz w:val="24"/>
        </w:rPr>
        <w:t xml:space="preserve"> na straně příjmů a výdajů a to v souladu s pravidly plnění a čerpání fondů zřízených městem Roudnice nad Labem.</w:t>
      </w:r>
    </w:p>
    <w:p w:rsidR="00C74CF0" w:rsidRDefault="00C74CF0" w:rsidP="00C74CF0">
      <w:pPr>
        <w:pStyle w:val="Styl1"/>
        <w:numPr>
          <w:ilvl w:val="0"/>
          <w:numId w:val="6"/>
        </w:numPr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Zastupitelstvo města uděluje ekonomickému odboru právo učinit změny a přesuny v rozpočtu </w:t>
      </w:r>
      <w:r w:rsidR="00704673">
        <w:rPr>
          <w:rFonts w:ascii="Times New Roman" w:hAnsi="Times New Roman"/>
          <w:b/>
          <w:color w:val="000000"/>
          <w:sz w:val="24"/>
        </w:rPr>
        <w:t>202</w:t>
      </w:r>
      <w:r w:rsidR="002F0D0E">
        <w:rPr>
          <w:rFonts w:ascii="Times New Roman" w:hAnsi="Times New Roman"/>
          <w:b/>
          <w:color w:val="000000"/>
          <w:sz w:val="24"/>
        </w:rPr>
        <w:t>1</w:t>
      </w:r>
      <w:r>
        <w:rPr>
          <w:rFonts w:ascii="Times New Roman" w:hAnsi="Times New Roman"/>
          <w:b/>
          <w:color w:val="000000"/>
          <w:sz w:val="24"/>
        </w:rPr>
        <w:t xml:space="preserve"> na straně příjmů a výdajů a to v souvislosti s upřesněním, úpravou rozpočtové skladby (Paragraf, Položka, ÚZ, ORJ, ORG) s ohledem na charakter realizovaného příjmu a výdaje. </w:t>
      </w:r>
    </w:p>
    <w:p w:rsidR="00C74CF0" w:rsidRDefault="00C74CF0" w:rsidP="00C74CF0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:rsidR="00C74CF0" w:rsidRDefault="00C74CF0" w:rsidP="00C74CF0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ZM s těmito změnami v rozpočtu </w:t>
      </w:r>
      <w:r w:rsidR="00704673">
        <w:rPr>
          <w:rFonts w:ascii="Times New Roman" w:hAnsi="Times New Roman"/>
          <w:b/>
          <w:color w:val="000000"/>
          <w:sz w:val="24"/>
        </w:rPr>
        <w:t>202</w:t>
      </w:r>
      <w:r w:rsidR="002F0D0E">
        <w:rPr>
          <w:rFonts w:ascii="Times New Roman" w:hAnsi="Times New Roman"/>
          <w:b/>
          <w:color w:val="000000"/>
          <w:sz w:val="24"/>
        </w:rPr>
        <w:t>1</w:t>
      </w:r>
      <w:r>
        <w:rPr>
          <w:rFonts w:ascii="Times New Roman" w:hAnsi="Times New Roman"/>
          <w:b/>
          <w:color w:val="000000"/>
          <w:sz w:val="24"/>
        </w:rPr>
        <w:t xml:space="preserve"> souhlasí.</w:t>
      </w:r>
    </w:p>
    <w:p w:rsidR="00C74CF0" w:rsidRDefault="00C74CF0" w:rsidP="00C74CF0">
      <w:pPr>
        <w:pStyle w:val="Styl1"/>
        <w:jc w:val="both"/>
        <w:rPr>
          <w:rFonts w:ascii="Times New Roman" w:hAnsi="Times New Roman"/>
          <w:b/>
          <w:color w:val="000000"/>
          <w:sz w:val="24"/>
        </w:rPr>
      </w:pPr>
    </w:p>
    <w:p w:rsidR="003646E4" w:rsidRPr="005543CC" w:rsidRDefault="00C74CF0" w:rsidP="00571A24">
      <w:pPr>
        <w:pStyle w:val="Styl1"/>
        <w:rPr>
          <w:rFonts w:ascii="Times New Roman" w:hAnsi="Times New Roman"/>
          <w:b/>
          <w:color w:val="000000"/>
          <w:sz w:val="24"/>
        </w:rPr>
      </w:pPr>
      <w:r w:rsidRPr="00C44576">
        <w:rPr>
          <w:rFonts w:ascii="Times New Roman" w:hAnsi="Times New Roman"/>
          <w:b/>
          <w:color w:val="000000"/>
          <w:sz w:val="24"/>
        </w:rPr>
        <w:t xml:space="preserve">ZM pověřuje vedoucího ekonomického odboru, o </w:t>
      </w:r>
      <w:r>
        <w:rPr>
          <w:rFonts w:ascii="Times New Roman" w:hAnsi="Times New Roman"/>
          <w:b/>
          <w:color w:val="000000"/>
          <w:sz w:val="24"/>
        </w:rPr>
        <w:t>všech výše zmíněných</w:t>
      </w:r>
      <w:r w:rsidRPr="00C44576">
        <w:rPr>
          <w:rFonts w:ascii="Times New Roman" w:hAnsi="Times New Roman"/>
          <w:b/>
          <w:color w:val="000000"/>
          <w:sz w:val="24"/>
        </w:rPr>
        <w:t xml:space="preserve"> skutečnost</w:t>
      </w:r>
      <w:r>
        <w:rPr>
          <w:rFonts w:ascii="Times New Roman" w:hAnsi="Times New Roman"/>
          <w:b/>
          <w:color w:val="000000"/>
          <w:sz w:val="24"/>
        </w:rPr>
        <w:t>ech</w:t>
      </w:r>
      <w:r w:rsidRPr="00C44576">
        <w:rPr>
          <w:rFonts w:ascii="Times New Roman" w:hAnsi="Times New Roman"/>
          <w:b/>
          <w:color w:val="000000"/>
          <w:sz w:val="24"/>
        </w:rPr>
        <w:t xml:space="preserve"> informovat na nejbližším jednání ZM.</w:t>
      </w:r>
    </w:p>
    <w:sectPr w:rsidR="003646E4" w:rsidRPr="005543CC" w:rsidSect="00627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E80"/>
    <w:multiLevelType w:val="hybridMultilevel"/>
    <w:tmpl w:val="17B4AE2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8402E01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5E35ABF"/>
    <w:multiLevelType w:val="hybridMultilevel"/>
    <w:tmpl w:val="818C71A8"/>
    <w:lvl w:ilvl="0" w:tplc="349A6A2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A14373"/>
    <w:multiLevelType w:val="hybridMultilevel"/>
    <w:tmpl w:val="BD867520"/>
    <w:lvl w:ilvl="0" w:tplc="8138B278">
      <w:start w:val="1"/>
      <w:numFmt w:val="lowerLetter"/>
      <w:lvlText w:val="c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F612E"/>
    <w:multiLevelType w:val="hybridMultilevel"/>
    <w:tmpl w:val="F604AB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A514C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600BE"/>
    <w:multiLevelType w:val="hybridMultilevel"/>
    <w:tmpl w:val="5C8E0C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56DD8"/>
    <w:multiLevelType w:val="hybridMultilevel"/>
    <w:tmpl w:val="17580BE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A3947"/>
    <w:multiLevelType w:val="hybridMultilevel"/>
    <w:tmpl w:val="46440EE4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9D67DF"/>
    <w:multiLevelType w:val="hybridMultilevel"/>
    <w:tmpl w:val="D38665B2"/>
    <w:lvl w:ilvl="0" w:tplc="76E47DC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E25586"/>
    <w:multiLevelType w:val="hybridMultilevel"/>
    <w:tmpl w:val="6FD6E3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A81D93"/>
    <w:multiLevelType w:val="hybridMultilevel"/>
    <w:tmpl w:val="BDAA990C"/>
    <w:lvl w:ilvl="0" w:tplc="44B891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D505D"/>
    <w:multiLevelType w:val="hybridMultilevel"/>
    <w:tmpl w:val="8F703C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4F5EF9"/>
    <w:multiLevelType w:val="hybridMultilevel"/>
    <w:tmpl w:val="7AD82AEE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F579FC"/>
    <w:multiLevelType w:val="hybridMultilevel"/>
    <w:tmpl w:val="9D809DB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E27E03"/>
    <w:multiLevelType w:val="hybridMultilevel"/>
    <w:tmpl w:val="1B16A122"/>
    <w:lvl w:ilvl="0" w:tplc="0B900A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  <w:b w:val="0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0"/>
  </w:num>
  <w:num w:numId="3">
    <w:abstractNumId w:val="14"/>
  </w:num>
  <w:num w:numId="4">
    <w:abstractNumId w:val="21"/>
  </w:num>
  <w:num w:numId="5">
    <w:abstractNumId w:val="22"/>
  </w:num>
  <w:num w:numId="6">
    <w:abstractNumId w:val="17"/>
  </w:num>
  <w:num w:numId="7">
    <w:abstractNumId w:val="1"/>
  </w:num>
  <w:num w:numId="8">
    <w:abstractNumId w:val="18"/>
  </w:num>
  <w:num w:numId="9">
    <w:abstractNumId w:val="9"/>
  </w:num>
  <w:num w:numId="10">
    <w:abstractNumId w:val="7"/>
  </w:num>
  <w:num w:numId="11">
    <w:abstractNumId w:val="19"/>
  </w:num>
  <w:num w:numId="12">
    <w:abstractNumId w:val="13"/>
  </w:num>
  <w:num w:numId="13">
    <w:abstractNumId w:val="10"/>
  </w:num>
  <w:num w:numId="14">
    <w:abstractNumId w:val="20"/>
  </w:num>
  <w:num w:numId="15">
    <w:abstractNumId w:val="2"/>
  </w:num>
  <w:num w:numId="16">
    <w:abstractNumId w:val="12"/>
  </w:num>
  <w:num w:numId="17">
    <w:abstractNumId w:val="6"/>
  </w:num>
  <w:num w:numId="18">
    <w:abstractNumId w:val="15"/>
  </w:num>
  <w:num w:numId="19">
    <w:abstractNumId w:val="3"/>
  </w:num>
  <w:num w:numId="20">
    <w:abstractNumId w:val="4"/>
  </w:num>
  <w:num w:numId="21">
    <w:abstractNumId w:val="8"/>
  </w:num>
  <w:num w:numId="22">
    <w:abstractNumId w:val="1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811"/>
    <w:rsid w:val="00033AB8"/>
    <w:rsid w:val="0004746C"/>
    <w:rsid w:val="00057B7A"/>
    <w:rsid w:val="000813E3"/>
    <w:rsid w:val="00081B5D"/>
    <w:rsid w:val="000A0214"/>
    <w:rsid w:val="000A0444"/>
    <w:rsid w:val="000B4040"/>
    <w:rsid w:val="000C5119"/>
    <w:rsid w:val="000F2B52"/>
    <w:rsid w:val="001146E7"/>
    <w:rsid w:val="001156B6"/>
    <w:rsid w:val="00124BFE"/>
    <w:rsid w:val="00135734"/>
    <w:rsid w:val="00152BBA"/>
    <w:rsid w:val="001556FA"/>
    <w:rsid w:val="001817C3"/>
    <w:rsid w:val="001A29E3"/>
    <w:rsid w:val="001A77A8"/>
    <w:rsid w:val="001B1D5D"/>
    <w:rsid w:val="001B3986"/>
    <w:rsid w:val="001B55E0"/>
    <w:rsid w:val="001B6541"/>
    <w:rsid w:val="001E1C80"/>
    <w:rsid w:val="00200558"/>
    <w:rsid w:val="00215D5B"/>
    <w:rsid w:val="00225380"/>
    <w:rsid w:val="00232D49"/>
    <w:rsid w:val="00235092"/>
    <w:rsid w:val="00247DF8"/>
    <w:rsid w:val="00254E7F"/>
    <w:rsid w:val="0026056A"/>
    <w:rsid w:val="00280AF3"/>
    <w:rsid w:val="00294D16"/>
    <w:rsid w:val="002957E0"/>
    <w:rsid w:val="002A2C5E"/>
    <w:rsid w:val="002A5735"/>
    <w:rsid w:val="002A6908"/>
    <w:rsid w:val="002B30A5"/>
    <w:rsid w:val="002B4133"/>
    <w:rsid w:val="002B48EF"/>
    <w:rsid w:val="002D6812"/>
    <w:rsid w:val="002D7D33"/>
    <w:rsid w:val="002F0D0E"/>
    <w:rsid w:val="002F2085"/>
    <w:rsid w:val="00304E29"/>
    <w:rsid w:val="0031253A"/>
    <w:rsid w:val="00324922"/>
    <w:rsid w:val="00342002"/>
    <w:rsid w:val="00342A77"/>
    <w:rsid w:val="00345C6E"/>
    <w:rsid w:val="00354025"/>
    <w:rsid w:val="003646E4"/>
    <w:rsid w:val="003656CD"/>
    <w:rsid w:val="0036687C"/>
    <w:rsid w:val="003816CA"/>
    <w:rsid w:val="00383644"/>
    <w:rsid w:val="0038378A"/>
    <w:rsid w:val="0038602F"/>
    <w:rsid w:val="003B11C8"/>
    <w:rsid w:val="003B3E6D"/>
    <w:rsid w:val="003B6B2C"/>
    <w:rsid w:val="003C16A3"/>
    <w:rsid w:val="003C6FDE"/>
    <w:rsid w:val="003D5430"/>
    <w:rsid w:val="003D614D"/>
    <w:rsid w:val="003E0CFA"/>
    <w:rsid w:val="003F525D"/>
    <w:rsid w:val="004339DB"/>
    <w:rsid w:val="00435CC1"/>
    <w:rsid w:val="0044108F"/>
    <w:rsid w:val="004517D5"/>
    <w:rsid w:val="004612A7"/>
    <w:rsid w:val="00465955"/>
    <w:rsid w:val="00471A0B"/>
    <w:rsid w:val="0048460E"/>
    <w:rsid w:val="004A047A"/>
    <w:rsid w:val="004A3C02"/>
    <w:rsid w:val="004B27A3"/>
    <w:rsid w:val="0050453A"/>
    <w:rsid w:val="0051700C"/>
    <w:rsid w:val="00545232"/>
    <w:rsid w:val="005543CC"/>
    <w:rsid w:val="005561CE"/>
    <w:rsid w:val="00556456"/>
    <w:rsid w:val="00571A24"/>
    <w:rsid w:val="00587164"/>
    <w:rsid w:val="0058783E"/>
    <w:rsid w:val="005C24FD"/>
    <w:rsid w:val="005D2C02"/>
    <w:rsid w:val="005D69CA"/>
    <w:rsid w:val="005E0D3E"/>
    <w:rsid w:val="005E106A"/>
    <w:rsid w:val="005E313E"/>
    <w:rsid w:val="00627AEB"/>
    <w:rsid w:val="00627B0A"/>
    <w:rsid w:val="00640FD6"/>
    <w:rsid w:val="00651ED0"/>
    <w:rsid w:val="0068652E"/>
    <w:rsid w:val="006A413E"/>
    <w:rsid w:val="006A59E5"/>
    <w:rsid w:val="006A5F26"/>
    <w:rsid w:val="006C48A6"/>
    <w:rsid w:val="006D6482"/>
    <w:rsid w:val="00704673"/>
    <w:rsid w:val="007057B1"/>
    <w:rsid w:val="007350A9"/>
    <w:rsid w:val="00747A38"/>
    <w:rsid w:val="007927D0"/>
    <w:rsid w:val="0079601A"/>
    <w:rsid w:val="007A2627"/>
    <w:rsid w:val="007F2734"/>
    <w:rsid w:val="007F7BA7"/>
    <w:rsid w:val="00813B81"/>
    <w:rsid w:val="00817332"/>
    <w:rsid w:val="00820938"/>
    <w:rsid w:val="00834FCA"/>
    <w:rsid w:val="008628D2"/>
    <w:rsid w:val="00867E5E"/>
    <w:rsid w:val="008870BA"/>
    <w:rsid w:val="008B3E93"/>
    <w:rsid w:val="008C0709"/>
    <w:rsid w:val="008E1CD5"/>
    <w:rsid w:val="008E723D"/>
    <w:rsid w:val="008F6B3B"/>
    <w:rsid w:val="008F7B37"/>
    <w:rsid w:val="00905D65"/>
    <w:rsid w:val="009133D4"/>
    <w:rsid w:val="0091414B"/>
    <w:rsid w:val="00921FC3"/>
    <w:rsid w:val="00926612"/>
    <w:rsid w:val="009271E5"/>
    <w:rsid w:val="0095670D"/>
    <w:rsid w:val="00957ED7"/>
    <w:rsid w:val="00990F99"/>
    <w:rsid w:val="00993891"/>
    <w:rsid w:val="009A4811"/>
    <w:rsid w:val="009D0F24"/>
    <w:rsid w:val="009D21EA"/>
    <w:rsid w:val="009E3B33"/>
    <w:rsid w:val="009E4E51"/>
    <w:rsid w:val="00A13404"/>
    <w:rsid w:val="00A161AB"/>
    <w:rsid w:val="00A308DE"/>
    <w:rsid w:val="00A33C69"/>
    <w:rsid w:val="00A34E5D"/>
    <w:rsid w:val="00A40649"/>
    <w:rsid w:val="00A409FF"/>
    <w:rsid w:val="00A5646A"/>
    <w:rsid w:val="00A716DD"/>
    <w:rsid w:val="00A754E3"/>
    <w:rsid w:val="00A81E70"/>
    <w:rsid w:val="00A835E8"/>
    <w:rsid w:val="00AD61A9"/>
    <w:rsid w:val="00AD64A0"/>
    <w:rsid w:val="00B05408"/>
    <w:rsid w:val="00B16D58"/>
    <w:rsid w:val="00B30AF3"/>
    <w:rsid w:val="00B60E7E"/>
    <w:rsid w:val="00BB04FA"/>
    <w:rsid w:val="00BB12E0"/>
    <w:rsid w:val="00BB46AB"/>
    <w:rsid w:val="00BB5801"/>
    <w:rsid w:val="00BC165F"/>
    <w:rsid w:val="00BC5571"/>
    <w:rsid w:val="00BD591E"/>
    <w:rsid w:val="00BD66EE"/>
    <w:rsid w:val="00BE0FD4"/>
    <w:rsid w:val="00BF3472"/>
    <w:rsid w:val="00C039EF"/>
    <w:rsid w:val="00C17F43"/>
    <w:rsid w:val="00C260DD"/>
    <w:rsid w:val="00C631B9"/>
    <w:rsid w:val="00C6607B"/>
    <w:rsid w:val="00C736FC"/>
    <w:rsid w:val="00C74CF0"/>
    <w:rsid w:val="00C808E3"/>
    <w:rsid w:val="00C80CD5"/>
    <w:rsid w:val="00C817E0"/>
    <w:rsid w:val="00C955AC"/>
    <w:rsid w:val="00CA031A"/>
    <w:rsid w:val="00CF2BBB"/>
    <w:rsid w:val="00CF4112"/>
    <w:rsid w:val="00CF7801"/>
    <w:rsid w:val="00CF7BD2"/>
    <w:rsid w:val="00D0141F"/>
    <w:rsid w:val="00D13865"/>
    <w:rsid w:val="00D1475D"/>
    <w:rsid w:val="00D32F47"/>
    <w:rsid w:val="00D61D72"/>
    <w:rsid w:val="00D74C26"/>
    <w:rsid w:val="00D7620D"/>
    <w:rsid w:val="00DA23DF"/>
    <w:rsid w:val="00DA78F3"/>
    <w:rsid w:val="00DB7295"/>
    <w:rsid w:val="00DD11DA"/>
    <w:rsid w:val="00DE3160"/>
    <w:rsid w:val="00E02A14"/>
    <w:rsid w:val="00E17D80"/>
    <w:rsid w:val="00E450E3"/>
    <w:rsid w:val="00E56240"/>
    <w:rsid w:val="00E86DCF"/>
    <w:rsid w:val="00E934A7"/>
    <w:rsid w:val="00E96B7F"/>
    <w:rsid w:val="00EB0D74"/>
    <w:rsid w:val="00EF762A"/>
    <w:rsid w:val="00F0166D"/>
    <w:rsid w:val="00F027EF"/>
    <w:rsid w:val="00F20675"/>
    <w:rsid w:val="00F21983"/>
    <w:rsid w:val="00F34E51"/>
    <w:rsid w:val="00F671BE"/>
    <w:rsid w:val="00F715C7"/>
    <w:rsid w:val="00F74106"/>
    <w:rsid w:val="00F92947"/>
    <w:rsid w:val="00FA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Nzev">
    <w:name w:val="Title"/>
    <w:basedOn w:val="Normln"/>
    <w:link w:val="NzevChar"/>
    <w:uiPriority w:val="10"/>
    <w:qFormat/>
    <w:rsid w:val="00F74106"/>
    <w:pPr>
      <w:spacing w:after="0" w:line="240" w:lineRule="auto"/>
      <w:jc w:val="center"/>
    </w:pPr>
    <w:rPr>
      <w:rFonts w:ascii="Times New Roman" w:eastAsiaTheme="minorHAnsi" w:hAnsi="Times New Roman" w:cs="Times New Roman"/>
      <w:b/>
      <w:bCs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F74106"/>
    <w:rPr>
      <w:rFonts w:ascii="Times New Roman" w:eastAsiaTheme="minorHAnsi" w:hAnsi="Times New Roman" w:cs="Times New Roman"/>
      <w:b/>
      <w:bCs/>
      <w:sz w:val="36"/>
      <w:szCs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2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2A14"/>
    <w:rPr>
      <w:rFonts w:ascii="Tahoma" w:hAnsi="Tahoma" w:cs="Tahoma"/>
      <w:sz w:val="16"/>
      <w:szCs w:val="16"/>
    </w:rPr>
  </w:style>
  <w:style w:type="paragraph" w:customStyle="1" w:styleId="CharCharCharCharCharChar1">
    <w:name w:val="Char Char Char Char Char Char"/>
    <w:basedOn w:val="Normln"/>
    <w:rsid w:val="005543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7620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7620D"/>
  </w:style>
  <w:style w:type="character" w:styleId="Siln">
    <w:name w:val="Strong"/>
    <w:basedOn w:val="Standardnpsmoodstavce"/>
    <w:uiPriority w:val="22"/>
    <w:qFormat/>
    <w:rsid w:val="007927D0"/>
    <w:rPr>
      <w:b/>
      <w:bCs/>
    </w:rPr>
  </w:style>
  <w:style w:type="character" w:customStyle="1" w:styleId="nowrap">
    <w:name w:val="nowrap"/>
    <w:basedOn w:val="Standardnpsmoodstavce"/>
    <w:rsid w:val="00792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A4811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9A4811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A4811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A4811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A4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A48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F0166D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F0166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1Char">
    <w:name w:val="Styl1 Char"/>
    <w:basedOn w:val="Standardnpsmoodstavce"/>
    <w:rsid w:val="001156B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5E0D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3">
    <w:name w:val="Styl3"/>
    <w:basedOn w:val="Normln"/>
    <w:link w:val="Styl3Char1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</w:rPr>
  </w:style>
  <w:style w:type="character" w:customStyle="1" w:styleId="Styl3Char1">
    <w:name w:val="Styl3 Char1"/>
    <w:link w:val="Styl3"/>
    <w:rsid w:val="003816CA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3816CA"/>
    <w:pPr>
      <w:spacing w:after="0" w:line="240" w:lineRule="auto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Styl2Char">
    <w:name w:val="Styl2 Char"/>
    <w:link w:val="Styl2"/>
    <w:rsid w:val="003816CA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69CA"/>
    <w:pPr>
      <w:ind w:left="720"/>
      <w:contextualSpacing/>
    </w:pPr>
  </w:style>
  <w:style w:type="character" w:customStyle="1" w:styleId="Styl2Char2">
    <w:name w:val="Styl2 Char2"/>
    <w:basedOn w:val="Standardnpsmoodstavce"/>
    <w:rsid w:val="00990F99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CharCharCharCharCharChar0">
    <w:name w:val="Char Char Char Char Char Char"/>
    <w:basedOn w:val="Normln"/>
    <w:rsid w:val="0068652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Nzev">
    <w:name w:val="Title"/>
    <w:basedOn w:val="Normln"/>
    <w:link w:val="NzevChar"/>
    <w:uiPriority w:val="10"/>
    <w:qFormat/>
    <w:rsid w:val="00F74106"/>
    <w:pPr>
      <w:spacing w:after="0" w:line="240" w:lineRule="auto"/>
      <w:jc w:val="center"/>
    </w:pPr>
    <w:rPr>
      <w:rFonts w:ascii="Times New Roman" w:eastAsiaTheme="minorHAnsi" w:hAnsi="Times New Roman" w:cs="Times New Roman"/>
      <w:b/>
      <w:bCs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F74106"/>
    <w:rPr>
      <w:rFonts w:ascii="Times New Roman" w:eastAsiaTheme="minorHAnsi" w:hAnsi="Times New Roman" w:cs="Times New Roman"/>
      <w:b/>
      <w:bCs/>
      <w:sz w:val="36"/>
      <w:szCs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2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2A14"/>
    <w:rPr>
      <w:rFonts w:ascii="Tahoma" w:hAnsi="Tahoma" w:cs="Tahoma"/>
      <w:sz w:val="16"/>
      <w:szCs w:val="16"/>
    </w:rPr>
  </w:style>
  <w:style w:type="paragraph" w:customStyle="1" w:styleId="CharCharCharCharCharChar1">
    <w:name w:val="Char Char Char Char Char Char"/>
    <w:basedOn w:val="Normln"/>
    <w:rsid w:val="005543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7620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7620D"/>
  </w:style>
  <w:style w:type="character" w:styleId="Siln">
    <w:name w:val="Strong"/>
    <w:basedOn w:val="Standardnpsmoodstavce"/>
    <w:uiPriority w:val="22"/>
    <w:qFormat/>
    <w:rsid w:val="007927D0"/>
    <w:rPr>
      <w:b/>
      <w:bCs/>
    </w:rPr>
  </w:style>
  <w:style w:type="character" w:customStyle="1" w:styleId="nowrap">
    <w:name w:val="nowrap"/>
    <w:basedOn w:val="Standardnpsmoodstavce"/>
    <w:rsid w:val="00792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02230-92D3-49DF-AC6C-6E7DD2062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1285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11</cp:revision>
  <cp:lastPrinted>2018-12-11T12:21:00Z</cp:lastPrinted>
  <dcterms:created xsi:type="dcterms:W3CDTF">2021-11-29T09:16:00Z</dcterms:created>
  <dcterms:modified xsi:type="dcterms:W3CDTF">2021-11-29T12:14:00Z</dcterms:modified>
</cp:coreProperties>
</file>